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rPr>
          <w:rFonts w:ascii="Arial" w:hAnsi="Arial" w:cs="Arial"/>
          <w:lang w:val="tr-TR"/>
        </w:rPr>
      </w:pPr>
      <w:r>
        <w:rPr>
          <w:sz w:val="48"/>
          <w:lang w:val="tr-TR"/>
        </w:rPr>
        <w:t>Düşmanını Tanı</w:t>
      </w:r>
    </w:p>
    <w:p>
      <w:pPr>
        <w:pStyle w:val="Normal"/>
        <w:rPr>
          <w:rFonts w:ascii="Arial" w:hAnsi="Arial" w:cs="Arial"/>
          <w:lang w:val="tr-TR"/>
        </w:rPr>
      </w:pPr>
      <w:r>
        <w:rPr>
          <w:rFonts w:cs="Arial" w:ascii="Arial" w:hAnsi="Arial"/>
          <w:lang w:val="tr-TR"/>
        </w:rPr>
      </w:r>
    </w:p>
    <w:p>
      <w:pPr>
        <w:pStyle w:val="Heading1"/>
        <w:tabs>
          <w:tab w:val="clear" w:pos="708"/>
          <w:tab w:val="left" w:pos="0" w:leader="none"/>
        </w:tabs>
        <w:rPr>
          <w:rFonts w:ascii="Arial" w:hAnsi="Arial" w:cs="Arial"/>
          <w:lang w:val="tr-TR"/>
        </w:rPr>
      </w:pPr>
      <w:r>
        <w:rPr>
          <w:lang w:val="tr-TR"/>
        </w:rPr>
        <w:t>Giriş:</w:t>
      </w:r>
    </w:p>
    <w:p>
      <w:pPr>
        <w:pStyle w:val="Normal"/>
        <w:numPr>
          <w:ilvl w:val="0"/>
          <w:numId w:val="6"/>
        </w:numPr>
        <w:tabs>
          <w:tab w:val="clear" w:pos="708"/>
          <w:tab w:val="left" w:pos="720" w:leader="none"/>
        </w:tabs>
        <w:ind w:left="720" w:right="0" w:hanging="360"/>
        <w:rPr>
          <w:rFonts w:ascii="Arial" w:hAnsi="Arial" w:cs="Arial"/>
          <w:lang w:val="tr-TR"/>
        </w:rPr>
      </w:pPr>
      <w:r>
        <w:rPr>
          <w:rFonts w:cs="Arial" w:ascii="Arial" w:hAnsi="Arial"/>
          <w:lang w:val="tr-TR"/>
        </w:rPr>
        <w:t>Açık 2-3:  İsa kiliselere konuşuyor; her birine ayrı ayrı söz veriyor: 2:7, 11,26,27  3:5,12,21</w:t>
      </w:r>
    </w:p>
    <w:p>
      <w:pPr>
        <w:pStyle w:val="Normal"/>
        <w:numPr>
          <w:ilvl w:val="0"/>
          <w:numId w:val="6"/>
        </w:numPr>
        <w:tabs>
          <w:tab w:val="clear" w:pos="708"/>
          <w:tab w:val="left" w:pos="720" w:leader="none"/>
        </w:tabs>
        <w:ind w:left="720" w:right="0" w:hanging="360"/>
        <w:rPr>
          <w:rFonts w:ascii="Arial" w:hAnsi="Arial" w:cs="Arial"/>
          <w:lang w:val="tr-TR"/>
        </w:rPr>
      </w:pPr>
      <w:r>
        <w:rPr>
          <w:rFonts w:cs="Arial" w:ascii="Arial" w:hAnsi="Arial"/>
          <w:lang w:val="tr-TR"/>
        </w:rPr>
        <w:t>Ama hepsi aynı kişilere: “Neyi yenmek lazım? ”</w:t>
      </w:r>
    </w:p>
    <w:p>
      <w:pPr>
        <w:pStyle w:val="Normal"/>
        <w:numPr>
          <w:ilvl w:val="0"/>
          <w:numId w:val="6"/>
        </w:numPr>
        <w:tabs>
          <w:tab w:val="clear" w:pos="708"/>
          <w:tab w:val="left" w:pos="720" w:leader="none"/>
        </w:tabs>
        <w:ind w:left="720" w:right="0" w:hanging="360"/>
        <w:rPr>
          <w:rFonts w:ascii="Arial" w:hAnsi="Arial" w:cs="Arial"/>
          <w:lang w:val="tr-TR"/>
        </w:rPr>
      </w:pPr>
      <w:r>
        <w:rPr>
          <w:rFonts w:cs="Arial" w:ascii="Arial" w:hAnsi="Arial"/>
          <w:lang w:val="tr-TR"/>
        </w:rPr>
        <w:t>Savaş içinde düşmanı çok iyi tanımak lazım – yoksa onu yenemeyeceğiz.</w:t>
      </w:r>
    </w:p>
    <w:p>
      <w:pPr>
        <w:pStyle w:val="Normal"/>
        <w:numPr>
          <w:ilvl w:val="0"/>
          <w:numId w:val="6"/>
        </w:numPr>
        <w:tabs>
          <w:tab w:val="clear" w:pos="708"/>
          <w:tab w:val="left" w:pos="720" w:leader="none"/>
        </w:tabs>
        <w:ind w:left="720" w:right="0" w:hanging="360"/>
        <w:rPr>
          <w:rFonts w:ascii="Arial" w:hAnsi="Arial" w:cs="Arial"/>
          <w:lang w:val="tr-TR"/>
        </w:rPr>
      </w:pPr>
      <w:r>
        <w:rPr>
          <w:rFonts w:cs="Arial" w:ascii="Arial" w:hAnsi="Arial"/>
          <w:lang w:val="tr-TR"/>
        </w:rPr>
        <w:t>Sana “Düşman kim?” Diye sorsam, hemen Şeytan diyecen. Ama değil bir tane, üç tane.</w:t>
      </w:r>
    </w:p>
    <w:p>
      <w:pPr>
        <w:pStyle w:val="Normal"/>
        <w:numPr>
          <w:ilvl w:val="0"/>
          <w:numId w:val="6"/>
        </w:numPr>
        <w:tabs>
          <w:tab w:val="clear" w:pos="708"/>
          <w:tab w:val="left" w:pos="720" w:leader="none"/>
        </w:tabs>
        <w:ind w:left="720" w:right="0" w:hanging="360"/>
        <w:rPr>
          <w:rFonts w:ascii="Arial" w:hAnsi="Arial" w:cs="Arial"/>
          <w:lang w:val="tr-TR"/>
        </w:rPr>
      </w:pPr>
      <w:r>
        <w:rPr>
          <w:rFonts w:cs="Arial" w:ascii="Arial" w:hAnsi="Arial"/>
          <w:lang w:val="tr-TR"/>
        </w:rPr>
        <w:t>Birinci Balkan Savaşı (1912): önce BG, Gırtsiya, Romanya ve Sırbiya birlikte Türklere karşı savaştılar – o zaman Bulgaristanın tek bir düşmanı vardı.</w:t>
      </w:r>
    </w:p>
    <w:p>
      <w:pPr>
        <w:pStyle w:val="Normal"/>
        <w:numPr>
          <w:ilvl w:val="0"/>
          <w:numId w:val="6"/>
        </w:numPr>
        <w:tabs>
          <w:tab w:val="clear" w:pos="708"/>
          <w:tab w:val="left" w:pos="720" w:leader="none"/>
        </w:tabs>
        <w:ind w:left="720" w:right="0" w:hanging="360"/>
        <w:rPr>
          <w:rFonts w:ascii="Arial" w:hAnsi="Arial" w:cs="Arial"/>
          <w:lang w:val="tr-TR"/>
        </w:rPr>
      </w:pPr>
      <w:r>
        <w:rPr>
          <w:rFonts w:cs="Arial" w:ascii="Arial" w:hAnsi="Arial"/>
          <w:lang w:val="tr-TR"/>
        </w:rPr>
        <w:t>İkinci Balkan Savaşı (1913): BG aynı anda, üç düşmana karşı savaştı Gırtsiya, Sırbiya ve Romanya. Lazımdı hepsini yensinler. Gırtsiya ve Sırbiyayı yendiler ama Romanyayı yenemediler.</w:t>
      </w:r>
    </w:p>
    <w:p>
      <w:pPr>
        <w:pStyle w:val="Normal"/>
        <w:numPr>
          <w:ilvl w:val="0"/>
          <w:numId w:val="6"/>
        </w:numPr>
        <w:tabs>
          <w:tab w:val="clear" w:pos="708"/>
          <w:tab w:val="left" w:pos="720" w:leader="none"/>
        </w:tabs>
        <w:ind w:left="720" w:right="0" w:hanging="360"/>
        <w:rPr>
          <w:rFonts w:ascii="Arial" w:hAnsi="Arial" w:cs="Arial"/>
          <w:lang w:val="tr-TR"/>
        </w:rPr>
      </w:pPr>
      <w:r>
        <w:rPr>
          <w:rFonts w:cs="Arial" w:ascii="Arial" w:hAnsi="Arial"/>
          <w:lang w:val="tr-TR"/>
        </w:rPr>
        <w:t>Biz de sanırsak bir tane düşmanımız var, öbür ikisi bizi yenecek.</w:t>
      </w:r>
    </w:p>
    <w:p>
      <w:pPr>
        <w:pStyle w:val="Normal"/>
        <w:rPr>
          <w:rFonts w:ascii="Arial" w:hAnsi="Arial" w:cs="Arial"/>
          <w:lang w:val="tr-TR"/>
        </w:rPr>
      </w:pPr>
      <w:r>
        <w:rPr>
          <w:rFonts w:cs="Arial" w:ascii="Arial" w:hAnsi="Arial"/>
          <w:lang w:val="tr-TR"/>
        </w:rPr>
      </w:r>
    </w:p>
    <w:p>
      <w:pPr>
        <w:pStyle w:val="Normal"/>
        <w:rPr>
          <w:rFonts w:ascii="Arial" w:hAnsi="Arial" w:cs="Arial"/>
          <w:lang w:val="tr-TR"/>
        </w:rPr>
      </w:pPr>
      <w:r>
        <w:rPr>
          <w:rFonts w:cs="Arial" w:ascii="Arial" w:hAnsi="Arial"/>
          <w:lang w:val="tr-TR"/>
        </w:rPr>
      </w:r>
    </w:p>
    <w:p>
      <w:pPr>
        <w:pStyle w:val="Heading1"/>
        <w:tabs>
          <w:tab w:val="clear" w:pos="708"/>
          <w:tab w:val="left" w:pos="0" w:leader="none"/>
        </w:tabs>
        <w:rPr>
          <w:lang w:val="tr-TR"/>
        </w:rPr>
      </w:pPr>
      <w:r>
        <w:rPr>
          <w:lang w:val="tr-TR"/>
        </w:rPr>
        <w:t>A. Şeytan</w:t>
      </w:r>
    </w:p>
    <w:p>
      <w:pPr>
        <w:pStyle w:val="Heading2"/>
        <w:keepNext w:val="true"/>
        <w:tabs>
          <w:tab w:val="clear" w:pos="708"/>
          <w:tab w:val="left" w:pos="0" w:leader="none"/>
        </w:tabs>
        <w:spacing w:before="240" w:after="60"/>
        <w:rPr>
          <w:rFonts w:ascii="Arial" w:hAnsi="Arial" w:cs="Arial"/>
          <w:lang w:val="tr-TR"/>
        </w:rPr>
      </w:pPr>
      <w:r>
        <w:rPr>
          <w:lang w:val="tr-TR"/>
        </w:rPr>
        <w:t>1. Yukarıdan saldıran düşman</w:t>
      </w:r>
    </w:p>
    <w:p>
      <w:pPr>
        <w:pStyle w:val="Normal"/>
        <w:rPr>
          <w:lang w:val="tr-TR"/>
        </w:rPr>
      </w:pPr>
      <w:r>
        <w:rPr>
          <w:rFonts w:cs="Arial" w:ascii="Arial" w:hAnsi="Arial"/>
          <w:lang w:val="tr-TR"/>
        </w:rPr>
        <w:t>- Görünmeyen ruhsal bir varlık; insandan üstündür</w:t>
      </w:r>
    </w:p>
    <w:p>
      <w:pPr>
        <w:pStyle w:val="Heading2"/>
        <w:keepNext w:val="true"/>
        <w:tabs>
          <w:tab w:val="clear" w:pos="708"/>
          <w:tab w:val="left" w:pos="0" w:leader="none"/>
        </w:tabs>
        <w:spacing w:before="240" w:after="60"/>
        <w:rPr>
          <w:lang w:val="tr-TR"/>
        </w:rPr>
      </w:pPr>
      <w:r>
        <w:rPr>
          <w:lang w:val="tr-TR"/>
        </w:rPr>
        <w:t>2. nasıl işliyor:</w:t>
      </w:r>
    </w:p>
    <w:p>
      <w:pPr>
        <w:pStyle w:val="Heading3"/>
        <w:tabs>
          <w:tab w:val="clear" w:pos="708"/>
          <w:tab w:val="left" w:pos="0" w:leader="none"/>
        </w:tabs>
        <w:rPr>
          <w:rFonts w:ascii="Arial" w:hAnsi="Arial" w:cs="Arial"/>
          <w:lang w:val="tr-TR"/>
        </w:rPr>
      </w:pPr>
      <w:r>
        <w:rPr/>
        <w:t xml:space="preserve">a. kimi defa bir ASLAN gibi duruyor: </w:t>
      </w:r>
    </w:p>
    <w:p>
      <w:pPr>
        <w:pStyle w:val="Normal"/>
        <w:numPr>
          <w:ilvl w:val="2"/>
          <w:numId w:val="4"/>
        </w:numPr>
        <w:tabs>
          <w:tab w:val="clear" w:pos="708"/>
          <w:tab w:val="left" w:pos="1420" w:leader="none"/>
        </w:tabs>
        <w:spacing w:before="0" w:after="120"/>
        <w:ind w:left="1420" w:right="0" w:hanging="360"/>
        <w:rPr>
          <w:rFonts w:ascii="Arial" w:hAnsi="Arial" w:cs="Arial"/>
          <w:lang w:val="tr-TR"/>
        </w:rPr>
      </w:pPr>
      <w:r>
        <w:rPr>
          <w:rFonts w:cs="Arial" w:ascii="Arial" w:hAnsi="Arial"/>
          <w:lang w:val="tr-TR"/>
        </w:rPr>
        <w:t xml:space="preserve">1.Pet. 5:8-9  </w:t>
      </w:r>
    </w:p>
    <w:p>
      <w:pPr>
        <w:pStyle w:val="Normal"/>
        <w:tabs>
          <w:tab w:val="clear" w:pos="708"/>
          <w:tab w:val="left" w:pos="700" w:leader="none"/>
        </w:tabs>
        <w:spacing w:before="0" w:after="120"/>
        <w:ind w:left="851" w:right="0" w:hanging="0"/>
        <w:rPr>
          <w:rFonts w:ascii="Arial" w:hAnsi="Arial" w:cs="Arial"/>
          <w:lang w:val="tr-TR"/>
        </w:rPr>
      </w:pPr>
      <w:r>
        <w:rPr>
          <w:rFonts w:cs="Arial" w:ascii="Arial" w:hAnsi="Arial"/>
          <w:lang w:val="tr-TR"/>
        </w:rPr>
        <w:t xml:space="preserve">Uyanık durun, uykuya dalmayın, çünkü düşmanınız Şeytan bir aslan gibi bağırıp geziniyor ve bakıyor kimi yutsun. Ona karşı durun, imanda sağlam durun. Bilin ki, bütün dünyadaki kardeşler aynı çekilerden geçiyorlar. </w:t>
      </w:r>
      <w:r>
        <w:rPr>
          <w:rFonts w:cs="Arial" w:ascii="Arial" w:hAnsi="Arial"/>
          <w:lang w:val="tr-TR" w:eastAsia="en-US"/>
        </w:rPr>
        <w:t xml:space="preserve"> </w:t>
      </w:r>
    </w:p>
    <w:p>
      <w:pPr>
        <w:pStyle w:val="Normal"/>
        <w:numPr>
          <w:ilvl w:val="2"/>
          <w:numId w:val="4"/>
        </w:numPr>
        <w:tabs>
          <w:tab w:val="clear" w:pos="708"/>
          <w:tab w:val="left" w:pos="1420" w:leader="none"/>
        </w:tabs>
        <w:spacing w:before="0" w:after="120"/>
        <w:ind w:left="1420" w:right="0" w:hanging="360"/>
        <w:rPr>
          <w:rFonts w:ascii="Arial" w:hAnsi="Arial" w:cs="Arial"/>
          <w:lang w:val="tr-TR"/>
        </w:rPr>
      </w:pPr>
      <w:r>
        <w:rPr>
          <w:rFonts w:cs="Arial" w:ascii="Arial" w:hAnsi="Arial"/>
          <w:lang w:val="tr-TR"/>
        </w:rPr>
        <w:t xml:space="preserve">2.Tim. 3:12 </w:t>
      </w:r>
    </w:p>
    <w:p>
      <w:pPr>
        <w:pStyle w:val="Normal"/>
        <w:tabs>
          <w:tab w:val="clear" w:pos="708"/>
          <w:tab w:val="left" w:pos="700" w:leader="none"/>
        </w:tabs>
        <w:ind w:left="851" w:right="0" w:hanging="0"/>
        <w:rPr>
          <w:rFonts w:ascii="Arial" w:hAnsi="Arial" w:cs="Arial"/>
          <w:lang w:val="tr-TR"/>
        </w:rPr>
      </w:pPr>
      <w:r>
        <w:rPr>
          <w:rFonts w:cs="Arial" w:ascii="Arial" w:hAnsi="Arial"/>
          <w:lang w:val="tr-TR"/>
        </w:rPr>
        <w:t>Ve aslında, her kim Mesih İsa'da Allaha uygun olarak yaşamak isterse kovalanacak.</w:t>
      </w:r>
    </w:p>
    <w:p>
      <w:pPr>
        <w:pStyle w:val="Normal"/>
        <w:numPr>
          <w:ilvl w:val="1"/>
          <w:numId w:val="4"/>
        </w:numPr>
        <w:tabs>
          <w:tab w:val="clear" w:pos="708"/>
          <w:tab w:val="left" w:pos="1440" w:leader="none"/>
        </w:tabs>
        <w:ind w:left="1440" w:right="0" w:hanging="360"/>
        <w:rPr>
          <w:rFonts w:ascii="Arial" w:hAnsi="Arial" w:cs="Arial"/>
          <w:u w:val="single"/>
          <w:lang w:val="tr-TR"/>
        </w:rPr>
      </w:pPr>
      <w:r>
        <w:rPr>
          <w:rFonts w:cs="Arial" w:ascii="Arial" w:hAnsi="Arial"/>
          <w:lang w:val="tr-TR"/>
        </w:rPr>
        <w:t>değil sade Bulgaristan'da:</w:t>
      </w:r>
    </w:p>
    <w:p>
      <w:pPr>
        <w:pStyle w:val="Normal"/>
        <w:numPr>
          <w:ilvl w:val="1"/>
          <w:numId w:val="4"/>
        </w:numPr>
        <w:tabs>
          <w:tab w:val="clear" w:pos="708"/>
          <w:tab w:val="left" w:pos="1440" w:leader="none"/>
        </w:tabs>
        <w:ind w:left="1440" w:right="0" w:hanging="360"/>
        <w:rPr>
          <w:lang w:val="tr-TR"/>
        </w:rPr>
      </w:pPr>
      <w:r>
        <w:rPr>
          <w:rFonts w:cs="Arial" w:ascii="Arial" w:hAnsi="Arial"/>
          <w:u w:val="single"/>
          <w:lang w:val="tr-TR"/>
        </w:rPr>
        <w:t>Suudi Arabistan'</w:t>
      </w:r>
      <w:r>
        <w:rPr>
          <w:rFonts w:cs="Arial" w:ascii="Arial" w:hAnsi="Arial"/>
          <w:lang w:val="tr-TR"/>
        </w:rPr>
        <w:t xml:space="preserve">da yaşamak istiyor musun?  </w:t>
      </w:r>
    </w:p>
    <w:p>
      <w:pPr>
        <w:pStyle w:val="Heading3"/>
        <w:keepNext w:val="true"/>
        <w:tabs>
          <w:tab w:val="clear" w:pos="708"/>
          <w:tab w:val="left" w:pos="0" w:leader="none"/>
        </w:tabs>
        <w:spacing w:before="240" w:after="60"/>
        <w:rPr>
          <w:rFonts w:ascii="Arial" w:hAnsi="Arial" w:cs="Arial"/>
          <w:lang w:val="tr-TR"/>
        </w:rPr>
      </w:pPr>
      <w:r>
        <w:rPr>
          <w:lang w:val="tr-TR"/>
        </w:rPr>
        <w:tab/>
      </w:r>
      <w:r>
        <w:rPr/>
        <w:t>b. kimi defa bir YILAN gibi duruyor</w:t>
      </w:r>
    </w:p>
    <w:p>
      <w:pPr>
        <w:pStyle w:val="Normal"/>
        <w:numPr>
          <w:ilvl w:val="2"/>
          <w:numId w:val="4"/>
        </w:numPr>
        <w:tabs>
          <w:tab w:val="clear" w:pos="708"/>
          <w:tab w:val="left" w:pos="1420" w:leader="none"/>
        </w:tabs>
        <w:spacing w:before="0" w:after="120"/>
        <w:ind w:left="1420" w:right="0" w:hanging="360"/>
        <w:rPr>
          <w:rFonts w:ascii="Arial" w:hAnsi="Arial" w:cs="Arial"/>
          <w:lang w:val="tr-TR"/>
        </w:rPr>
      </w:pPr>
      <w:r>
        <w:rPr>
          <w:rFonts w:cs="Arial" w:ascii="Arial" w:hAnsi="Arial"/>
          <w:lang w:val="tr-TR"/>
        </w:rPr>
        <w:t xml:space="preserve">yasak şeyleri bizi çekici gibi gösteriyor: </w:t>
      </w:r>
    </w:p>
    <w:p>
      <w:pPr>
        <w:pStyle w:val="Normal"/>
        <w:numPr>
          <w:ilvl w:val="2"/>
          <w:numId w:val="4"/>
        </w:numPr>
        <w:tabs>
          <w:tab w:val="clear" w:pos="708"/>
          <w:tab w:val="left" w:pos="1418" w:leader="none"/>
        </w:tabs>
        <w:ind w:left="1418" w:right="0" w:hanging="360"/>
        <w:rPr>
          <w:rFonts w:ascii="Arial" w:hAnsi="Arial" w:cs="Arial"/>
          <w:vertAlign w:val="superscript"/>
          <w:lang w:val="tr-TR"/>
        </w:rPr>
      </w:pPr>
      <w:r>
        <w:rPr>
          <w:rFonts w:cs="Arial" w:ascii="Arial" w:hAnsi="Arial"/>
          <w:lang w:val="tr-TR"/>
        </w:rPr>
        <w:t>Efesliler 2:1-2</w:t>
      </w:r>
    </w:p>
    <w:p>
      <w:pPr>
        <w:pStyle w:val="Normal"/>
        <w:tabs>
          <w:tab w:val="clear" w:pos="708"/>
          <w:tab w:val="left" w:pos="700" w:leader="none"/>
        </w:tabs>
        <w:spacing w:before="0" w:after="120"/>
        <w:ind w:left="1418" w:right="0" w:hanging="0"/>
        <w:rPr>
          <w:rFonts w:ascii="Arial" w:hAnsi="Arial" w:cs="Arial"/>
          <w:lang w:val="tr-TR" w:eastAsia="en-US"/>
        </w:rPr>
      </w:pPr>
      <w:r>
        <w:rPr>
          <w:rFonts w:cs="Arial" w:ascii="Arial" w:hAnsi="Arial"/>
          <w:vertAlign w:val="superscript"/>
          <w:lang w:val="tr-TR"/>
        </w:rPr>
        <w:tab/>
      </w:r>
      <w:r>
        <w:rPr>
          <w:rFonts w:cs="Arial" w:ascii="Arial" w:hAnsi="Arial"/>
          <w:lang w:val="tr-TR"/>
        </w:rPr>
        <w:t xml:space="preserve">Siz suçlar ve günahlarınız içinde ölü idiniz. </w:t>
      </w:r>
      <w:r>
        <w:rPr>
          <w:rFonts w:cs="Arial" w:ascii="Arial" w:hAnsi="Arial"/>
          <w:vertAlign w:val="superscript"/>
          <w:lang w:val="tr-TR"/>
        </w:rPr>
        <w:t>2</w:t>
      </w:r>
      <w:r>
        <w:rPr>
          <w:rFonts w:cs="Arial" w:ascii="Arial" w:hAnsi="Arial"/>
          <w:lang w:val="tr-TR"/>
        </w:rPr>
        <w:t xml:space="preserve"> Bir zamanlar bunların yolunda yürürdünüz. Bu dünyanın gidişine uyardınız. Havadaki kuvvetlerin kralına</w:t>
      </w:r>
      <w:r>
        <w:rPr>
          <w:rFonts w:cs="Arial" w:ascii="Arial" w:hAnsi="Arial"/>
          <w:position w:val="6"/>
          <w:lang w:val="tr-TR"/>
        </w:rPr>
        <w:t xml:space="preserve"> </w:t>
      </w:r>
      <w:r>
        <w:rPr>
          <w:rFonts w:cs="Arial" w:ascii="Arial" w:hAnsi="Arial"/>
          <w:lang w:val="tr-TR"/>
        </w:rPr>
        <w:t>uyardınız. Aynı o ruha, hani şimdi seslemeyenlerin içinde işliyor.</w:t>
      </w:r>
    </w:p>
    <w:p>
      <w:pPr>
        <w:pStyle w:val="Normal"/>
        <w:numPr>
          <w:ilvl w:val="2"/>
          <w:numId w:val="4"/>
        </w:numPr>
        <w:tabs>
          <w:tab w:val="clear" w:pos="708"/>
          <w:tab w:val="left" w:pos="1418" w:leader="none"/>
        </w:tabs>
        <w:ind w:left="1418" w:right="0" w:hanging="360"/>
        <w:rPr>
          <w:rFonts w:ascii="Arial" w:hAnsi="Arial" w:cs="Arial"/>
          <w:b/>
          <w:b/>
          <w:lang w:val="tr-TR"/>
        </w:rPr>
      </w:pPr>
      <w:r>
        <w:rPr>
          <w:rFonts w:cs="Arial" w:ascii="Arial" w:hAnsi="Arial"/>
          <w:lang w:val="tr-TR" w:eastAsia="en-US"/>
        </w:rPr>
        <w:t>herkese başka yasak bir meyva gösteriyor</w:t>
      </w:r>
    </w:p>
    <w:p>
      <w:pPr>
        <w:pStyle w:val="Normal"/>
        <w:rPr>
          <w:lang w:val="tr-TR" w:eastAsia="en-US"/>
        </w:rPr>
      </w:pPr>
      <w:r>
        <w:rPr>
          <w:rFonts w:eastAsia="Arial" w:cs="Arial" w:ascii="Arial" w:hAnsi="Arial"/>
          <w:b/>
          <w:lang w:val="tr-TR"/>
        </w:rPr>
        <w:t xml:space="preserve"> </w:t>
      </w:r>
    </w:p>
    <w:p>
      <w:pPr>
        <w:pStyle w:val="Heading3"/>
        <w:keepNext w:val="true"/>
        <w:tabs>
          <w:tab w:val="clear" w:pos="708"/>
          <w:tab w:val="left" w:pos="0" w:leader="none"/>
        </w:tabs>
        <w:spacing w:before="240" w:after="60"/>
        <w:rPr>
          <w:rFonts w:ascii="Arial" w:hAnsi="Arial" w:cs="Arial"/>
          <w:lang w:val="tr-TR"/>
        </w:rPr>
      </w:pPr>
      <w:r>
        <w:rPr>
          <w:lang w:val="tr-TR" w:eastAsia="en-US"/>
        </w:rPr>
        <w:tab/>
      </w:r>
      <w:r>
        <w:rPr>
          <w:lang w:eastAsia="en-US"/>
        </w:rPr>
        <w:t>c. kimi defa bir IŞIK MELEĞİ gibi duruyor</w:t>
      </w:r>
    </w:p>
    <w:p>
      <w:pPr>
        <w:pStyle w:val="Normal"/>
        <w:numPr>
          <w:ilvl w:val="2"/>
          <w:numId w:val="4"/>
        </w:numPr>
        <w:tabs>
          <w:tab w:val="clear" w:pos="708"/>
          <w:tab w:val="left" w:pos="1418" w:leader="none"/>
          <w:tab w:val="left" w:pos="1560" w:leader="none"/>
        </w:tabs>
        <w:ind w:left="1418" w:right="0" w:hanging="360"/>
        <w:rPr>
          <w:rFonts w:ascii="Arial" w:hAnsi="Arial" w:cs="Arial"/>
          <w:lang w:val="tr-TR" w:eastAsia="en-US"/>
        </w:rPr>
      </w:pPr>
      <w:r>
        <w:rPr>
          <w:rFonts w:cs="Arial" w:ascii="Arial" w:hAnsi="Arial"/>
          <w:lang w:val="tr-TR"/>
        </w:rPr>
        <w:t>imanlıların arasında yanlış öğretiş getiriyor</w:t>
      </w:r>
      <w:r>
        <w:rPr>
          <w:rFonts w:cs="Arial" w:ascii="Arial" w:hAnsi="Arial"/>
          <w:lang w:val="tr-TR" w:eastAsia="en-US"/>
        </w:rPr>
        <w:t xml:space="preserve"> </w:t>
      </w:r>
    </w:p>
    <w:p>
      <w:pPr>
        <w:pStyle w:val="Normal"/>
        <w:ind w:left="1058" w:right="0" w:hanging="0"/>
        <w:rPr>
          <w:rFonts w:ascii="Arial" w:hAnsi="Arial" w:cs="Arial"/>
          <w:lang w:val="tr-TR" w:eastAsia="en-US"/>
        </w:rPr>
      </w:pPr>
      <w:r>
        <w:rPr>
          <w:rFonts w:cs="Arial" w:ascii="Arial" w:hAnsi="Arial"/>
          <w:lang w:val="tr-TR" w:eastAsia="en-US"/>
        </w:rPr>
      </w:r>
    </w:p>
    <w:p>
      <w:pPr>
        <w:pStyle w:val="Normal"/>
        <w:spacing w:before="0" w:after="120"/>
        <w:ind w:left="1418" w:right="0" w:hanging="0"/>
        <w:rPr>
          <w:rFonts w:ascii="Arial" w:hAnsi="Arial" w:cs="Arial"/>
          <w:lang w:val="tr-TR"/>
        </w:rPr>
      </w:pPr>
      <w:r>
        <w:rPr>
          <w:rFonts w:cs="Arial" w:ascii="Arial" w:hAnsi="Arial"/>
          <w:lang w:val="tr-TR"/>
        </w:rPr>
        <w:t xml:space="preserve">2.Kor. 11:13-15 </w:t>
      </w:r>
    </w:p>
    <w:p>
      <w:pPr>
        <w:pStyle w:val="Normal"/>
        <w:spacing w:before="0" w:after="120"/>
        <w:ind w:left="1418" w:right="0" w:hanging="0"/>
        <w:rPr>
          <w:rFonts w:ascii="Arial" w:hAnsi="Arial" w:cs="Arial"/>
          <w:lang w:val="tr-TR"/>
        </w:rPr>
      </w:pPr>
      <w:r>
        <w:rPr>
          <w:rFonts w:cs="Arial" w:ascii="Arial" w:hAnsi="Arial"/>
          <w:lang w:val="tr-TR"/>
        </w:rPr>
        <w:t>Onlar sahte apostollar ve yalancı işçilerdir. Onlar kendilerini Mesihin apostolları yapıyorlar. 14 O gene şaşılacak bir şey değil ki. Ne de olsa Şeytanın kendisi bile kendini aydınlık meleği yapıyor. 15 Madem öyle, onun hizmetçileri kendilerini doğruluğun hizmetçileri yaptılar mı, bu da şaşılacak bir şey değil. Onların sonu yaptıklarına göre olacak.</w:t>
      </w:r>
    </w:p>
    <w:p>
      <w:pPr>
        <w:pStyle w:val="Normal"/>
        <w:spacing w:before="0" w:after="120"/>
        <w:ind w:left="1418" w:right="0" w:hanging="0"/>
        <w:rPr>
          <w:rFonts w:ascii="Arial" w:hAnsi="Arial" w:cs="Arial"/>
          <w:lang w:val="tr-TR"/>
        </w:rPr>
      </w:pPr>
      <w:r>
        <w:rPr>
          <w:rFonts w:cs="Arial" w:ascii="Arial" w:hAnsi="Arial"/>
          <w:lang w:val="tr-TR"/>
        </w:rPr>
        <w:t xml:space="preserve">Gal 5:2-4 </w:t>
      </w:r>
    </w:p>
    <w:p>
      <w:pPr>
        <w:pStyle w:val="Normal"/>
        <w:spacing w:before="0" w:after="120"/>
        <w:ind w:left="1418" w:right="0" w:hanging="0"/>
        <w:rPr>
          <w:rFonts w:ascii="Arial" w:hAnsi="Arial" w:cs="Arial"/>
          <w:lang w:val="tr-TR"/>
        </w:rPr>
      </w:pPr>
      <w:r>
        <w:rPr>
          <w:rFonts w:cs="Arial" w:ascii="Arial" w:hAnsi="Arial"/>
          <w:lang w:val="tr-TR"/>
        </w:rPr>
        <w:t xml:space="preserve">İşte ben, Pavlus, size şunu söyleyeyim: sünnet oldunuz mu, Mesih size hiç fayda olmayacak. </w:t>
      </w:r>
      <w:r>
        <w:rPr>
          <w:rFonts w:cs="Arial" w:ascii="Arial" w:hAnsi="Arial"/>
          <w:vertAlign w:val="superscript"/>
          <w:lang w:val="tr-TR"/>
        </w:rPr>
        <w:t>3</w:t>
      </w:r>
      <w:r>
        <w:rPr>
          <w:rFonts w:cs="Arial" w:ascii="Arial" w:hAnsi="Arial"/>
          <w:lang w:val="tr-TR"/>
        </w:rPr>
        <w:t xml:space="preserve"> Ve sünnet olan her adamdan için bir de şunu kesin söyleyeyim: o mecburdur bütün Allah kanunu tutsun. </w:t>
      </w:r>
      <w:r>
        <w:rPr>
          <w:rFonts w:cs="Arial" w:ascii="Arial" w:hAnsi="Arial"/>
          <w:vertAlign w:val="superscript"/>
          <w:lang w:val="tr-TR"/>
        </w:rPr>
        <w:t>4</w:t>
      </w:r>
      <w:r>
        <w:rPr>
          <w:rFonts w:cs="Arial" w:ascii="Arial" w:hAnsi="Arial"/>
          <w:lang w:val="tr-TR"/>
        </w:rPr>
        <w:t xml:space="preserve"> Siz ki, Allah kanunu ile doğru sayılmağa bakıyorsunuz: siz Mesihten koptunuz, siz merhametten düştünüz.</w:t>
      </w:r>
    </w:p>
    <w:p>
      <w:pPr>
        <w:pStyle w:val="Normal"/>
        <w:numPr>
          <w:ilvl w:val="2"/>
          <w:numId w:val="4"/>
        </w:numPr>
        <w:tabs>
          <w:tab w:val="clear" w:pos="708"/>
          <w:tab w:val="left" w:pos="1420" w:leader="none"/>
          <w:tab w:val="left" w:pos="1560" w:leader="none"/>
        </w:tabs>
        <w:spacing w:before="0" w:after="120"/>
        <w:ind w:left="1420" w:right="0" w:hanging="360"/>
        <w:rPr>
          <w:rFonts w:ascii="Arial" w:hAnsi="Arial" w:cs="Arial"/>
          <w:lang w:val="tr-TR"/>
        </w:rPr>
      </w:pPr>
      <w:r>
        <w:rPr>
          <w:rFonts w:cs="Arial" w:ascii="Arial" w:hAnsi="Arial"/>
          <w:lang w:val="tr-TR"/>
        </w:rPr>
        <w:t>zihin kör, düşünce yok, kafayı kullanmadan kişiler iman ediyor</w:t>
      </w:r>
    </w:p>
    <w:p>
      <w:pPr>
        <w:pStyle w:val="Normal"/>
        <w:numPr>
          <w:ilvl w:val="2"/>
          <w:numId w:val="4"/>
        </w:numPr>
        <w:tabs>
          <w:tab w:val="clear" w:pos="708"/>
          <w:tab w:val="left" w:pos="1418" w:leader="none"/>
          <w:tab w:val="left" w:pos="1560" w:leader="none"/>
        </w:tabs>
        <w:ind w:left="1418" w:right="0" w:hanging="360"/>
        <w:rPr>
          <w:rFonts w:ascii="Arial" w:hAnsi="Arial" w:cs="Arial"/>
          <w:lang w:val="tr-TR"/>
        </w:rPr>
      </w:pPr>
      <w:r>
        <w:rPr>
          <w:rFonts w:cs="Arial" w:ascii="Arial" w:hAnsi="Arial"/>
          <w:lang w:val="tr-TR"/>
        </w:rPr>
        <w:t>bir örnek: müslümanlar İsa ölmedi diye öğretiyorlar</w:t>
      </w:r>
    </w:p>
    <w:p>
      <w:pPr>
        <w:pStyle w:val="Normal"/>
        <w:ind w:left="1058" w:right="0" w:firstLine="360"/>
        <w:rPr>
          <w:rFonts w:ascii="Arial" w:hAnsi="Arial" w:cs="Arial"/>
          <w:lang w:val="tr-TR"/>
        </w:rPr>
      </w:pPr>
      <w:r>
        <w:rPr>
          <w:rFonts w:cs="Arial" w:ascii="Arial" w:hAnsi="Arial"/>
          <w:lang w:val="tr-TR"/>
        </w:rPr>
        <w:t>- ama İsa şahitlerin önünde haça gerildi ve öldü</w:t>
      </w:r>
    </w:p>
    <w:p>
      <w:pPr>
        <w:pStyle w:val="Normal"/>
        <w:ind w:left="1058" w:right="0" w:firstLine="360"/>
        <w:rPr>
          <w:rFonts w:ascii="Arial" w:hAnsi="Arial" w:cs="Arial"/>
          <w:lang w:val="tr-TR"/>
        </w:rPr>
      </w:pPr>
      <w:r>
        <w:rPr>
          <w:rFonts w:cs="Arial" w:ascii="Arial" w:hAnsi="Arial"/>
          <w:lang w:val="tr-TR"/>
        </w:rPr>
        <w:t>- o şahitler gördüklerini kitaba yazdılar</w:t>
      </w:r>
    </w:p>
    <w:p>
      <w:pPr>
        <w:pStyle w:val="Normal"/>
        <w:ind w:left="1058" w:right="0" w:firstLine="360"/>
        <w:rPr>
          <w:rFonts w:ascii="Arial" w:hAnsi="Arial" w:cs="Arial"/>
          <w:lang w:val="tr-TR"/>
        </w:rPr>
      </w:pPr>
      <w:r>
        <w:rPr>
          <w:rFonts w:cs="Arial" w:ascii="Arial" w:hAnsi="Arial"/>
          <w:lang w:val="tr-TR"/>
        </w:rPr>
        <w:t xml:space="preserve">- kimi İsa’ya iman etmeyen Romalı ve Yahudi tarihçiler bile bunu yazdı </w:t>
      </w:r>
    </w:p>
    <w:p>
      <w:pPr>
        <w:pStyle w:val="Normal"/>
        <w:ind w:left="1058" w:right="0" w:firstLine="360"/>
        <w:rPr>
          <w:lang w:val="tr-TR"/>
        </w:rPr>
      </w:pPr>
      <w:r>
        <w:rPr>
          <w:rFonts w:cs="Arial" w:ascii="Arial" w:hAnsi="Arial"/>
          <w:lang w:val="tr-TR"/>
        </w:rPr>
        <w:t>- 600 sene sonra, Muhammed gelip “Hayır, öyle olmadı” diyor</w:t>
      </w:r>
    </w:p>
    <w:p>
      <w:pPr>
        <w:pStyle w:val="Heading3"/>
        <w:keepNext w:val="true"/>
        <w:tabs>
          <w:tab w:val="clear" w:pos="708"/>
          <w:tab w:val="left" w:pos="0" w:leader="none"/>
        </w:tabs>
        <w:spacing w:before="240" w:after="60"/>
        <w:rPr>
          <w:rFonts w:ascii="Arial" w:hAnsi="Arial" w:cs="Arial"/>
          <w:lang w:val="tr-TR"/>
        </w:rPr>
      </w:pPr>
      <w:r>
        <w:rPr>
          <w:lang w:val="tr-TR"/>
        </w:rPr>
        <w:tab/>
      </w:r>
      <w:r>
        <w:rPr/>
        <w:t>d. kimi defa bir KARIŞTIRICI gibi duruyor</w:t>
      </w:r>
    </w:p>
    <w:p>
      <w:pPr>
        <w:pStyle w:val="Normal"/>
        <w:numPr>
          <w:ilvl w:val="0"/>
          <w:numId w:val="9"/>
        </w:numPr>
        <w:tabs>
          <w:tab w:val="clear" w:pos="708"/>
          <w:tab w:val="left" w:pos="1418" w:leader="none"/>
        </w:tabs>
        <w:ind w:left="1418" w:right="0" w:hanging="360"/>
        <w:rPr>
          <w:rFonts w:ascii="Arial" w:hAnsi="Arial" w:cs="Arial"/>
          <w:lang w:val="tr-TR"/>
        </w:rPr>
      </w:pPr>
      <w:r>
        <w:rPr>
          <w:rFonts w:cs="Arial" w:ascii="Arial" w:hAnsi="Arial"/>
          <w:lang w:val="tr-TR"/>
        </w:rPr>
        <w:t xml:space="preserve">Şeytanın adı: Dia-volos = alt üst edici </w:t>
      </w:r>
    </w:p>
    <w:p>
      <w:pPr>
        <w:pStyle w:val="Normal"/>
        <w:ind w:left="1058" w:right="0" w:firstLine="360"/>
        <w:rPr>
          <w:rFonts w:ascii="Arial" w:hAnsi="Arial" w:cs="Arial"/>
          <w:lang w:val="tr-TR"/>
        </w:rPr>
      </w:pPr>
      <w:r>
        <w:rPr>
          <w:rFonts w:cs="Arial" w:ascii="Arial" w:hAnsi="Arial"/>
          <w:lang w:val="tr-TR"/>
        </w:rPr>
        <w:t xml:space="preserve">= kardeşlerin arasını bozmaya çalışıyor </w:t>
      </w:r>
    </w:p>
    <w:p>
      <w:pPr>
        <w:pStyle w:val="Normal"/>
        <w:numPr>
          <w:ilvl w:val="0"/>
          <w:numId w:val="9"/>
        </w:numPr>
        <w:tabs>
          <w:tab w:val="clear" w:pos="708"/>
          <w:tab w:val="left" w:pos="1418" w:leader="none"/>
        </w:tabs>
        <w:ind w:left="1418" w:right="0" w:hanging="360"/>
        <w:rPr>
          <w:rFonts w:ascii="Arial" w:hAnsi="Arial" w:cs="Arial"/>
          <w:lang w:val="tr-TR"/>
        </w:rPr>
      </w:pPr>
      <w:r>
        <w:rPr>
          <w:rFonts w:cs="Arial" w:ascii="Arial" w:hAnsi="Arial"/>
          <w:lang w:val="tr-TR"/>
        </w:rPr>
        <w:t>en büyük yalan: “Kardeşler beni sevmiyor, kimse gelip beni dolaşmıyor”</w:t>
      </w:r>
    </w:p>
    <w:p>
      <w:pPr>
        <w:pStyle w:val="Normal"/>
        <w:numPr>
          <w:ilvl w:val="0"/>
          <w:numId w:val="9"/>
        </w:numPr>
        <w:tabs>
          <w:tab w:val="clear" w:pos="708"/>
          <w:tab w:val="left" w:pos="1418" w:leader="none"/>
        </w:tabs>
        <w:ind w:left="1418" w:right="0" w:hanging="360"/>
        <w:rPr>
          <w:rFonts w:ascii="Arial" w:hAnsi="Arial" w:cs="Arial"/>
          <w:lang w:val="tr-TR"/>
        </w:rPr>
      </w:pPr>
      <w:r>
        <w:rPr>
          <w:rFonts w:cs="Arial" w:ascii="Arial" w:hAnsi="Arial"/>
          <w:lang w:val="tr-TR"/>
        </w:rPr>
        <w:t xml:space="preserve">af etmemezlik, kıskançlık, çekişme, taraf tutmak, çekememezlik, yükseklik </w:t>
      </w:r>
    </w:p>
    <w:p>
      <w:pPr>
        <w:pStyle w:val="Normal"/>
        <w:rPr>
          <w:rFonts w:ascii="Arial" w:hAnsi="Arial" w:cs="Arial"/>
          <w:lang w:val="tr-TR"/>
        </w:rPr>
      </w:pPr>
      <w:r>
        <w:rPr>
          <w:rFonts w:cs="Arial" w:ascii="Arial" w:hAnsi="Arial"/>
          <w:lang w:val="tr-TR"/>
        </w:rPr>
      </w:r>
    </w:p>
    <w:p>
      <w:pPr>
        <w:pStyle w:val="Heading2"/>
        <w:keepNext w:val="true"/>
        <w:tabs>
          <w:tab w:val="clear" w:pos="708"/>
          <w:tab w:val="left" w:pos="0" w:leader="none"/>
        </w:tabs>
        <w:spacing w:before="240" w:after="60"/>
        <w:rPr>
          <w:rFonts w:ascii="Arial" w:hAnsi="Arial" w:cs="Arial"/>
          <w:lang w:val="tr-TR"/>
        </w:rPr>
      </w:pPr>
      <w:r>
        <w:rPr>
          <w:lang w:val="tr-TR"/>
        </w:rPr>
        <w:t xml:space="preserve">3. Ona karşı strategiyamız: </w:t>
      </w:r>
    </w:p>
    <w:p>
      <w:pPr>
        <w:pStyle w:val="Normal"/>
        <w:ind w:left="0" w:right="0" w:firstLine="708"/>
        <w:rPr>
          <w:rFonts w:ascii="Arial" w:hAnsi="Arial" w:cs="Arial"/>
          <w:lang w:val="tr-TR"/>
        </w:rPr>
      </w:pPr>
      <w:r>
        <w:rPr>
          <w:rFonts w:cs="Arial" w:ascii="Arial" w:hAnsi="Arial"/>
          <w:lang w:val="tr-TR"/>
        </w:rPr>
        <w:t>a. değil saldırmak ve değil sövmek</w:t>
      </w:r>
    </w:p>
    <w:p>
      <w:pPr>
        <w:pStyle w:val="Normal"/>
        <w:ind w:left="0" w:right="0" w:firstLine="708"/>
        <w:rPr>
          <w:rFonts w:ascii="Arial" w:hAnsi="Arial" w:cs="Arial"/>
          <w:lang w:val="tr-TR"/>
        </w:rPr>
      </w:pPr>
      <w:r>
        <w:rPr>
          <w:rFonts w:cs="Arial" w:ascii="Arial" w:hAnsi="Arial"/>
          <w:lang w:val="tr-TR"/>
        </w:rPr>
        <w:tab/>
        <w:t>- o ruhsal bir varlık, o bizden korkmayacak</w:t>
      </w:r>
    </w:p>
    <w:p>
      <w:pPr>
        <w:pStyle w:val="Normal"/>
        <w:ind w:left="0" w:right="0" w:firstLine="708"/>
        <w:rPr>
          <w:rFonts w:ascii="Arial" w:hAnsi="Arial" w:cs="Arial"/>
          <w:lang w:val="tr-TR"/>
        </w:rPr>
      </w:pPr>
      <w:r>
        <w:rPr>
          <w:rFonts w:cs="Arial" w:ascii="Arial" w:hAnsi="Arial"/>
          <w:lang w:val="tr-TR"/>
        </w:rPr>
        <w:t>b. karşı durmak</w:t>
      </w:r>
    </w:p>
    <w:p>
      <w:pPr>
        <w:pStyle w:val="Normal"/>
        <w:ind w:left="0" w:right="0" w:firstLine="708"/>
        <w:rPr>
          <w:rFonts w:ascii="Arial" w:hAnsi="Arial" w:cs="Arial"/>
          <w:lang w:val="tr-TR"/>
        </w:rPr>
      </w:pPr>
      <w:r>
        <w:rPr>
          <w:rFonts w:cs="Arial" w:ascii="Arial" w:hAnsi="Arial"/>
          <w:lang w:val="tr-TR"/>
        </w:rPr>
        <w:tab/>
        <w:t>- bizim savaşımız savunmak (zaştita)</w:t>
      </w:r>
    </w:p>
    <w:p>
      <w:pPr>
        <w:pStyle w:val="Normal"/>
        <w:ind w:left="0" w:right="0" w:firstLine="708"/>
        <w:rPr>
          <w:rFonts w:ascii="Arial" w:hAnsi="Arial" w:cs="Arial"/>
          <w:lang w:val="tr-TR"/>
        </w:rPr>
      </w:pPr>
      <w:r>
        <w:rPr>
          <w:rFonts w:cs="Arial" w:ascii="Arial" w:hAnsi="Arial"/>
          <w:lang w:val="tr-TR"/>
        </w:rPr>
        <w:t>c. çobana yaklaşmak</w:t>
      </w:r>
    </w:p>
    <w:p>
      <w:pPr>
        <w:pStyle w:val="Normal"/>
        <w:rPr>
          <w:rFonts w:ascii="Arial" w:hAnsi="Arial" w:cs="Arial"/>
          <w:lang w:val="tr-TR"/>
        </w:rPr>
      </w:pPr>
      <w:r>
        <w:rPr>
          <w:rFonts w:cs="Arial" w:ascii="Arial" w:hAnsi="Arial"/>
          <w:lang w:val="tr-TR"/>
        </w:rPr>
      </w:r>
    </w:p>
    <w:p>
      <w:pPr>
        <w:pStyle w:val="Heading1"/>
        <w:tabs>
          <w:tab w:val="clear" w:pos="708"/>
          <w:tab w:val="left" w:pos="0" w:leader="none"/>
        </w:tabs>
        <w:rPr>
          <w:rFonts w:ascii="Arial" w:hAnsi="Arial" w:cs="Arial"/>
          <w:lang w:val="tr-TR"/>
        </w:rPr>
      </w:pPr>
      <w:r>
        <w:rPr>
          <w:rFonts w:cs="Arial"/>
          <w:lang w:val="tr-TR"/>
        </w:rPr>
      </w:r>
      <w:r>
        <w:br w:type="page"/>
      </w:r>
    </w:p>
    <w:p>
      <w:pPr>
        <w:pStyle w:val="Heading1"/>
        <w:tabs>
          <w:tab w:val="clear" w:pos="708"/>
          <w:tab w:val="left" w:pos="0" w:leader="none"/>
        </w:tabs>
        <w:rPr>
          <w:lang w:val="tr-TR"/>
        </w:rPr>
      </w:pPr>
      <w:r>
        <w:rPr>
          <w:lang w:val="tr-TR"/>
        </w:rPr>
        <w:t>B. Bedenin tabiyetleri</w:t>
      </w:r>
    </w:p>
    <w:p>
      <w:pPr>
        <w:pStyle w:val="Heading2"/>
        <w:keepNext w:val="true"/>
        <w:tabs>
          <w:tab w:val="clear" w:pos="708"/>
          <w:tab w:val="left" w:pos="0" w:leader="none"/>
        </w:tabs>
        <w:spacing w:before="240" w:after="60"/>
        <w:rPr>
          <w:rFonts w:ascii="Arial" w:hAnsi="Arial" w:cs="Arial"/>
          <w:lang w:val="tr-TR"/>
        </w:rPr>
      </w:pPr>
      <w:r>
        <w:rPr>
          <w:lang w:val="tr-TR"/>
        </w:rPr>
        <w:t>1. İçerden saldıran düşman</w:t>
      </w:r>
    </w:p>
    <w:p>
      <w:pPr>
        <w:pStyle w:val="Normal"/>
        <w:numPr>
          <w:ilvl w:val="0"/>
          <w:numId w:val="2"/>
        </w:numPr>
        <w:tabs>
          <w:tab w:val="clear" w:pos="708"/>
          <w:tab w:val="left" w:pos="720" w:leader="none"/>
        </w:tabs>
        <w:ind w:left="720" w:right="0" w:hanging="360"/>
        <w:rPr>
          <w:rFonts w:ascii="Arial" w:hAnsi="Arial" w:cs="Arial"/>
          <w:lang w:val="tr-TR"/>
        </w:rPr>
      </w:pPr>
      <w:r>
        <w:rPr>
          <w:rFonts w:cs="Arial" w:ascii="Arial" w:hAnsi="Arial"/>
          <w:lang w:val="tr-TR"/>
        </w:rPr>
        <w:t xml:space="preserve">değil: bedenin kendisi kötü değildir </w:t>
      </w:r>
    </w:p>
    <w:p>
      <w:pPr>
        <w:pStyle w:val="Normal"/>
        <w:numPr>
          <w:ilvl w:val="0"/>
          <w:numId w:val="2"/>
        </w:numPr>
        <w:tabs>
          <w:tab w:val="clear" w:pos="708"/>
          <w:tab w:val="left" w:pos="720" w:leader="none"/>
        </w:tabs>
        <w:ind w:left="720" w:right="0" w:hanging="360"/>
        <w:rPr>
          <w:lang w:val="tr-TR"/>
        </w:rPr>
      </w:pPr>
      <w:r>
        <w:rPr>
          <w:rFonts w:cs="Arial" w:ascii="Arial" w:hAnsi="Arial"/>
          <w:lang w:val="tr-TR"/>
        </w:rPr>
        <w:t>Şeytanın ihtiyacı yok, imanlılarla tek tek uğraşsın: bizim içimizde onun işini bitiren bir güç var.</w:t>
      </w:r>
    </w:p>
    <w:p>
      <w:pPr>
        <w:pStyle w:val="Heading2"/>
        <w:keepNext w:val="true"/>
        <w:tabs>
          <w:tab w:val="clear" w:pos="708"/>
          <w:tab w:val="left" w:pos="0" w:leader="none"/>
        </w:tabs>
        <w:spacing w:before="240" w:after="60"/>
        <w:rPr>
          <w:rFonts w:ascii="Arial" w:hAnsi="Arial" w:cs="Arial"/>
          <w:lang w:val="tr-TR"/>
        </w:rPr>
      </w:pPr>
      <w:r>
        <w:rPr>
          <w:lang w:val="tr-TR"/>
        </w:rPr>
        <w:t>2. Bu güç nasıl içimize daldı? - ilk insanlardan Adem ve Havva</w:t>
      </w:r>
    </w:p>
    <w:p>
      <w:pPr>
        <w:pStyle w:val="Normal"/>
        <w:numPr>
          <w:ilvl w:val="0"/>
          <w:numId w:val="8"/>
        </w:numPr>
        <w:tabs>
          <w:tab w:val="clear" w:pos="708"/>
          <w:tab w:val="left" w:pos="720" w:leader="none"/>
        </w:tabs>
        <w:ind w:left="720" w:right="0" w:hanging="360"/>
        <w:rPr>
          <w:rFonts w:ascii="Arial" w:hAnsi="Arial" w:cs="Arial"/>
          <w:lang w:val="tr-TR"/>
        </w:rPr>
      </w:pPr>
      <w:r>
        <w:rPr>
          <w:rFonts w:cs="Arial" w:ascii="Arial" w:hAnsi="Arial"/>
          <w:lang w:val="tr-TR"/>
        </w:rPr>
        <w:t>Diyelim, başka planetaya karı koca gönderiyoruz, orada yeni insan soyu başlattırsınlar – ama ikisinde aynı mikrop var – o planetada bütün insanlar aynı mikrobu taşıyacaklar</w:t>
      </w:r>
    </w:p>
    <w:p>
      <w:pPr>
        <w:pStyle w:val="Normal"/>
        <w:numPr>
          <w:ilvl w:val="0"/>
          <w:numId w:val="5"/>
        </w:numPr>
        <w:tabs>
          <w:tab w:val="clear" w:pos="708"/>
          <w:tab w:val="left" w:pos="720" w:leader="none"/>
        </w:tabs>
        <w:ind w:left="720" w:right="0" w:hanging="360"/>
        <w:rPr>
          <w:rFonts w:ascii="Arial" w:hAnsi="Arial" w:cs="Arial"/>
          <w:lang w:val="tr-TR"/>
        </w:rPr>
      </w:pPr>
      <w:r>
        <w:rPr>
          <w:rFonts w:cs="Arial" w:ascii="Arial" w:hAnsi="Arial"/>
          <w:lang w:val="tr-TR"/>
        </w:rPr>
        <w:t xml:space="preserve">Şeytan Adem ve Havvya günah mikrobunu soktu ve bugün bütün insanlarda bulunuyor. </w:t>
      </w:r>
    </w:p>
    <w:p>
      <w:pPr>
        <w:pStyle w:val="Normal"/>
        <w:numPr>
          <w:ilvl w:val="0"/>
          <w:numId w:val="5"/>
        </w:numPr>
        <w:tabs>
          <w:tab w:val="clear" w:pos="708"/>
          <w:tab w:val="left" w:pos="720" w:leader="none"/>
        </w:tabs>
        <w:ind w:left="720" w:right="0" w:hanging="360"/>
        <w:rPr>
          <w:rFonts w:ascii="Arial" w:hAnsi="Arial" w:cs="Arial"/>
          <w:lang w:val="tr-TR"/>
        </w:rPr>
      </w:pPr>
      <w:r>
        <w:rPr>
          <w:rFonts w:cs="Arial" w:ascii="Arial" w:hAnsi="Arial"/>
          <w:lang w:val="tr-TR"/>
        </w:rPr>
        <w:t>İnsanın içi, onun yüreği bozuk – İncil buna beden tabiyeti diyor.</w:t>
      </w:r>
    </w:p>
    <w:p>
      <w:pPr>
        <w:pStyle w:val="Normal"/>
        <w:ind w:left="720" w:right="0" w:hanging="0"/>
        <w:rPr>
          <w:rFonts w:ascii="Arial" w:hAnsi="Arial" w:cs="Arial"/>
          <w:lang w:val="tr-TR"/>
        </w:rPr>
      </w:pPr>
      <w:r>
        <w:rPr>
          <w:rFonts w:cs="Arial" w:ascii="Arial" w:hAnsi="Arial"/>
          <w:lang w:val="tr-TR"/>
        </w:rPr>
      </w:r>
    </w:p>
    <w:p>
      <w:pPr>
        <w:pStyle w:val="Heading2"/>
        <w:tabs>
          <w:tab w:val="clear" w:pos="708"/>
          <w:tab w:val="left" w:pos="0" w:leader="none"/>
        </w:tabs>
        <w:rPr>
          <w:lang w:val="tr-TR"/>
        </w:rPr>
      </w:pPr>
      <w:r>
        <w:rPr>
          <w:lang w:val="tr-TR"/>
        </w:rPr>
        <w:t>3. insan tabiyeti ne demek oluyor?</w:t>
      </w:r>
    </w:p>
    <w:p>
      <w:pPr>
        <w:pStyle w:val="Heading3"/>
        <w:tabs>
          <w:tab w:val="left" w:pos="708" w:leader="none"/>
        </w:tabs>
        <w:ind w:left="708" w:right="0" w:hanging="0"/>
        <w:rPr>
          <w:rFonts w:ascii="Arial" w:hAnsi="Arial" w:cs="Arial"/>
          <w:lang w:val="tr-TR"/>
        </w:rPr>
      </w:pPr>
      <w:r>
        <w:rPr>
          <w:lang w:val="tr-TR"/>
        </w:rPr>
        <w:t>a. Allaha karşı kafa kaldırmak</w:t>
      </w:r>
    </w:p>
    <w:p>
      <w:pPr>
        <w:pStyle w:val="Normal"/>
        <w:ind w:left="708" w:right="0" w:hanging="0"/>
        <w:rPr>
          <w:rFonts w:ascii="Arial" w:hAnsi="Arial" w:cs="Arial"/>
          <w:lang w:val="tr-TR"/>
        </w:rPr>
      </w:pPr>
      <w:r>
        <w:rPr>
          <w:rFonts w:cs="Arial" w:ascii="Arial" w:hAnsi="Arial"/>
          <w:lang w:val="tr-TR"/>
        </w:rPr>
        <w:t>“</w:t>
      </w:r>
      <w:r>
        <w:rPr>
          <w:rFonts w:cs="Arial" w:ascii="Arial" w:hAnsi="Arial"/>
          <w:lang w:val="tr-TR"/>
        </w:rPr>
        <w:t>Değil senin istediğin, benim istediğim olsun”</w:t>
      </w:r>
    </w:p>
    <w:p>
      <w:pPr>
        <w:pStyle w:val="Normal"/>
        <w:ind w:left="708" w:right="0" w:hanging="0"/>
        <w:rPr>
          <w:lang w:val="tr-TR"/>
        </w:rPr>
      </w:pPr>
      <w:r>
        <w:rPr>
          <w:rFonts w:cs="Arial" w:ascii="Arial" w:hAnsi="Arial"/>
          <w:lang w:val="tr-TR"/>
        </w:rPr>
        <w:t>Rom 8:7 – “Çünkü bedenin düşüncesi Allaha karşı düşmanlıktır. Allahın kanununa boyun eğmez, boyun eğemez bile.”</w:t>
      </w:r>
    </w:p>
    <w:p>
      <w:pPr>
        <w:pStyle w:val="Heading3"/>
        <w:tabs>
          <w:tab w:val="left" w:pos="708" w:leader="none"/>
        </w:tabs>
        <w:ind w:left="708" w:right="0" w:hanging="0"/>
        <w:rPr>
          <w:rFonts w:ascii="Arial" w:hAnsi="Arial" w:cs="Arial"/>
          <w:lang w:val="tr-TR"/>
        </w:rPr>
      </w:pPr>
      <w:r>
        <w:rPr>
          <w:lang w:val="tr-TR"/>
        </w:rPr>
        <w:t xml:space="preserve">b. yalanın içinde yaşamak </w:t>
      </w:r>
    </w:p>
    <w:p>
      <w:pPr>
        <w:pStyle w:val="Normal"/>
        <w:ind w:left="708" w:right="0" w:hanging="0"/>
        <w:rPr>
          <w:lang w:val="tr-TR"/>
        </w:rPr>
      </w:pPr>
      <w:r>
        <w:rPr>
          <w:rFonts w:cs="Arial" w:ascii="Arial" w:hAnsi="Arial"/>
          <w:lang w:val="tr-TR"/>
        </w:rPr>
        <w:t>Yaratılış 3:4-5 “tanrı gibi olacan”</w:t>
      </w:r>
    </w:p>
    <w:p>
      <w:pPr>
        <w:pStyle w:val="Heading3"/>
        <w:tabs>
          <w:tab w:val="left" w:pos="708" w:leader="none"/>
        </w:tabs>
        <w:ind w:left="708" w:right="0" w:hanging="0"/>
        <w:rPr>
          <w:rFonts w:ascii="Arial" w:hAnsi="Arial" w:cs="Arial"/>
          <w:lang w:val="tr-TR"/>
        </w:rPr>
      </w:pPr>
      <w:r>
        <w:rPr>
          <w:lang w:val="tr-TR"/>
        </w:rPr>
        <w:t xml:space="preserve">c. günahların kaynağı – </w:t>
      </w:r>
    </w:p>
    <w:p>
      <w:pPr>
        <w:pStyle w:val="Normal"/>
        <w:ind w:left="708" w:right="0" w:hanging="0"/>
        <w:rPr>
          <w:lang w:val="tr-TR"/>
        </w:rPr>
      </w:pPr>
      <w:r>
        <w:rPr>
          <w:rFonts w:cs="Arial" w:ascii="Arial" w:hAnsi="Arial"/>
          <w:lang w:val="tr-TR"/>
        </w:rPr>
        <w:t>Matta 15:19 - Çünkü kötü düşünceler, katillikler, zinalar, gezgincilikler, hırsızlıklar, yalancı şahitlikler ve iftiralar - işte, bunlar yürekten çıkıyorlar.</w:t>
      </w:r>
    </w:p>
    <w:p>
      <w:pPr>
        <w:pStyle w:val="Heading3"/>
        <w:tabs>
          <w:tab w:val="left" w:pos="708" w:leader="none"/>
        </w:tabs>
        <w:ind w:left="708" w:right="0" w:hanging="0"/>
        <w:rPr>
          <w:rFonts w:ascii="Arial" w:hAnsi="Arial" w:cs="Arial"/>
          <w:lang w:val="tr-TR"/>
        </w:rPr>
      </w:pPr>
      <w:r>
        <w:rPr>
          <w:lang w:val="tr-TR"/>
        </w:rPr>
        <w:t>d. bir lafça problemimiz: bencil, egoist olmak</w:t>
      </w:r>
    </w:p>
    <w:p>
      <w:pPr>
        <w:pStyle w:val="Normal"/>
        <w:rPr>
          <w:rFonts w:ascii="Arial" w:hAnsi="Arial" w:cs="Arial"/>
          <w:lang w:val="tr-TR"/>
        </w:rPr>
      </w:pPr>
      <w:r>
        <w:rPr>
          <w:rFonts w:cs="Arial" w:ascii="Arial" w:hAnsi="Arial"/>
          <w:lang w:val="tr-TR"/>
        </w:rPr>
      </w:r>
    </w:p>
    <w:p>
      <w:pPr>
        <w:pStyle w:val="Heading2"/>
        <w:keepNext w:val="true"/>
        <w:tabs>
          <w:tab w:val="clear" w:pos="708"/>
          <w:tab w:val="left" w:pos="0" w:leader="none"/>
        </w:tabs>
        <w:spacing w:before="240" w:after="60"/>
        <w:rPr>
          <w:rFonts w:ascii="Arial" w:hAnsi="Arial" w:cs="Arial"/>
          <w:lang w:val="tr-TR"/>
        </w:rPr>
      </w:pPr>
      <w:r>
        <w:rPr>
          <w:lang w:val="tr-TR"/>
        </w:rPr>
        <w:t>4. Ona karşı strategiyamız:  onu öldürmek</w:t>
      </w:r>
    </w:p>
    <w:p>
      <w:pPr>
        <w:pStyle w:val="Normal"/>
        <w:rPr>
          <w:rFonts w:ascii="Arial" w:hAnsi="Arial" w:cs="Arial"/>
          <w:lang w:val="tr-TR"/>
        </w:rPr>
      </w:pPr>
      <w:r>
        <w:rPr>
          <w:rFonts w:cs="Arial" w:ascii="Arial" w:hAnsi="Arial"/>
          <w:lang w:val="tr-TR"/>
        </w:rPr>
      </w:r>
    </w:p>
    <w:p>
      <w:pPr>
        <w:pStyle w:val="Normal"/>
        <w:numPr>
          <w:ilvl w:val="0"/>
          <w:numId w:val="7"/>
        </w:numPr>
        <w:tabs>
          <w:tab w:val="clear" w:pos="708"/>
          <w:tab w:val="left" w:pos="720" w:leader="none"/>
        </w:tabs>
        <w:ind w:left="720" w:right="0" w:hanging="360"/>
        <w:rPr>
          <w:rFonts w:ascii="Arial" w:hAnsi="Arial" w:cs="Arial"/>
          <w:lang w:val="tr-TR"/>
        </w:rPr>
      </w:pPr>
      <w:r>
        <w:rPr>
          <w:rFonts w:cs="Arial" w:ascii="Arial" w:hAnsi="Arial"/>
          <w:lang w:val="tr-TR"/>
        </w:rPr>
        <w:t xml:space="preserve">Gal 5:24 - Mesih İsa'nın insanları beden tabiyetlerini haça germişler. O tabiyetin sevdalarını ve isteklerini de haça germişler. </w:t>
      </w:r>
    </w:p>
    <w:p>
      <w:pPr>
        <w:pStyle w:val="Normal"/>
        <w:rPr>
          <w:rFonts w:ascii="Arial" w:hAnsi="Arial" w:cs="Arial"/>
          <w:lang w:val="tr-TR"/>
        </w:rPr>
      </w:pPr>
      <w:r>
        <w:rPr>
          <w:rFonts w:cs="Arial" w:ascii="Arial" w:hAnsi="Arial"/>
          <w:lang w:val="tr-TR"/>
        </w:rPr>
      </w:r>
    </w:p>
    <w:p>
      <w:pPr>
        <w:pStyle w:val="Normal"/>
        <w:numPr>
          <w:ilvl w:val="0"/>
          <w:numId w:val="7"/>
        </w:numPr>
        <w:tabs>
          <w:tab w:val="clear" w:pos="708"/>
          <w:tab w:val="left" w:pos="720" w:leader="none"/>
        </w:tabs>
        <w:ind w:left="720" w:right="0" w:hanging="360"/>
        <w:rPr>
          <w:rFonts w:ascii="Arial" w:hAnsi="Arial" w:cs="Arial"/>
          <w:lang w:val="tr-TR"/>
        </w:rPr>
      </w:pPr>
      <w:r>
        <w:rPr>
          <w:rFonts w:cs="Arial" w:ascii="Arial" w:hAnsi="Arial"/>
          <w:lang w:val="tr-TR"/>
        </w:rPr>
        <w:t>Gal 2:20 - Mesihle beraber haça gerildim. Artık ben yaşamıyorum, Mesih bende yaşıyor. Ve şimdi bedende yaşadığım hayatı, Allahın Oğluna iman etmekle yaşıyorum. O beni sevip kendini benim için teslim etti.</w:t>
      </w:r>
    </w:p>
    <w:p>
      <w:pPr>
        <w:pStyle w:val="Normal"/>
        <w:rPr>
          <w:rFonts w:ascii="Arial" w:hAnsi="Arial" w:cs="Arial"/>
          <w:lang w:val="tr-TR"/>
        </w:rPr>
      </w:pPr>
      <w:r>
        <w:rPr>
          <w:rFonts w:cs="Arial" w:ascii="Arial" w:hAnsi="Arial"/>
          <w:lang w:val="tr-TR"/>
        </w:rPr>
        <w:tab/>
      </w:r>
    </w:p>
    <w:p>
      <w:pPr>
        <w:pStyle w:val="Normal"/>
        <w:ind w:left="360" w:right="0" w:hanging="0"/>
        <w:rPr>
          <w:rFonts w:ascii="Arial" w:hAnsi="Arial" w:cs="Arial"/>
          <w:lang w:val="tr-TR"/>
        </w:rPr>
      </w:pPr>
      <w:r>
        <w:rPr>
          <w:rFonts w:cs="Arial" w:ascii="Arial" w:hAnsi="Arial"/>
          <w:lang w:val="tr-TR"/>
        </w:rPr>
        <w:t>a. Kutsal Ruhla – Rom 8:13 – Ben yapamam Rab kendisi yapacak</w:t>
      </w:r>
    </w:p>
    <w:p>
      <w:pPr>
        <w:pStyle w:val="Normal"/>
        <w:ind w:left="360" w:right="0" w:hanging="0"/>
        <w:rPr>
          <w:rFonts w:ascii="Arial" w:hAnsi="Arial" w:cs="Arial"/>
          <w:lang w:val="tr-TR"/>
        </w:rPr>
      </w:pPr>
      <w:r>
        <w:rPr>
          <w:rFonts w:cs="Arial" w:ascii="Arial" w:hAnsi="Arial"/>
          <w:lang w:val="tr-TR"/>
        </w:rPr>
        <w:t>b. Mesihi giyinmek – Rom 13:14 – uniforma insanın davranışlarını değiştiriyor</w:t>
      </w:r>
    </w:p>
    <w:p>
      <w:pPr>
        <w:pStyle w:val="Normal"/>
        <w:ind w:left="360" w:right="0" w:hanging="0"/>
        <w:rPr>
          <w:rFonts w:ascii="Arial" w:hAnsi="Arial" w:cs="Arial"/>
          <w:lang w:val="tr-TR"/>
        </w:rPr>
      </w:pPr>
      <w:r>
        <w:rPr>
          <w:rFonts w:cs="Arial" w:ascii="Arial" w:hAnsi="Arial"/>
          <w:lang w:val="tr-TR"/>
        </w:rPr>
        <w:t>c. kaçınmak – 1.Pet 2:11 – zayıflık olarak bildiğimiz şeylerden uzak durmak</w:t>
      </w:r>
    </w:p>
    <w:p>
      <w:pPr>
        <w:pStyle w:val="Normal"/>
        <w:rPr>
          <w:rFonts w:ascii="Arial" w:hAnsi="Arial" w:cs="Arial"/>
          <w:lang w:val="tr-TR"/>
        </w:rPr>
      </w:pPr>
      <w:r>
        <w:rPr>
          <w:rFonts w:cs="Arial" w:ascii="Arial" w:hAnsi="Arial"/>
          <w:lang w:val="tr-TR"/>
        </w:rPr>
      </w:r>
    </w:p>
    <w:p>
      <w:pPr>
        <w:pStyle w:val="Heading1"/>
        <w:tabs>
          <w:tab w:val="clear" w:pos="708"/>
          <w:tab w:val="left" w:pos="0" w:leader="none"/>
        </w:tabs>
        <w:rPr>
          <w:lang w:val="tr-TR"/>
        </w:rPr>
      </w:pPr>
      <w:r>
        <w:rPr>
          <w:lang w:val="tr-TR"/>
        </w:rPr>
        <w:t>C. Dünya</w:t>
      </w:r>
    </w:p>
    <w:p>
      <w:pPr>
        <w:pStyle w:val="Heading2"/>
        <w:keepNext w:val="true"/>
        <w:tabs>
          <w:tab w:val="clear" w:pos="708"/>
          <w:tab w:val="left" w:pos="0" w:leader="none"/>
        </w:tabs>
        <w:spacing w:before="240" w:after="60"/>
        <w:rPr>
          <w:rFonts w:ascii="Arial" w:hAnsi="Arial" w:cs="Arial"/>
          <w:lang w:val="tr-TR"/>
        </w:rPr>
      </w:pPr>
      <w:r>
        <w:rPr>
          <w:lang w:val="tr-TR"/>
        </w:rPr>
        <w:t>1. Etraftan saldıran düşman</w:t>
      </w:r>
    </w:p>
    <w:p>
      <w:pPr>
        <w:pStyle w:val="Normal"/>
        <w:numPr>
          <w:ilvl w:val="0"/>
          <w:numId w:val="3"/>
        </w:numPr>
        <w:tabs>
          <w:tab w:val="clear" w:pos="708"/>
          <w:tab w:val="left" w:pos="720" w:leader="none"/>
        </w:tabs>
        <w:ind w:left="720" w:right="0" w:hanging="360"/>
        <w:rPr>
          <w:rFonts w:ascii="Arial" w:hAnsi="Arial" w:cs="Arial"/>
          <w:lang w:val="tr-TR"/>
        </w:rPr>
      </w:pPr>
      <w:r>
        <w:rPr>
          <w:rFonts w:cs="Arial" w:ascii="Arial" w:hAnsi="Arial"/>
          <w:lang w:val="tr-TR"/>
        </w:rPr>
        <w:t>Dünyanın (priroda) kendisi kötü değildir</w:t>
      </w:r>
    </w:p>
    <w:p>
      <w:pPr>
        <w:pStyle w:val="Normal"/>
        <w:numPr>
          <w:ilvl w:val="0"/>
          <w:numId w:val="3"/>
        </w:numPr>
        <w:tabs>
          <w:tab w:val="clear" w:pos="708"/>
          <w:tab w:val="left" w:pos="720" w:leader="none"/>
        </w:tabs>
        <w:ind w:left="720" w:right="0" w:hanging="360"/>
        <w:rPr>
          <w:rFonts w:ascii="Arial" w:hAnsi="Arial" w:cs="Arial"/>
          <w:lang w:val="tr-TR"/>
        </w:rPr>
      </w:pPr>
      <w:r>
        <w:rPr>
          <w:rFonts w:cs="Arial" w:ascii="Arial" w:hAnsi="Arial"/>
          <w:lang w:val="tr-TR"/>
        </w:rPr>
        <w:t>‘</w:t>
      </w:r>
      <w:r>
        <w:rPr>
          <w:rFonts w:cs="Arial" w:ascii="Arial" w:hAnsi="Arial"/>
          <w:lang w:val="tr-TR"/>
        </w:rPr>
        <w:t>İncile göre dünya, Allaha karşı koyan bir sistemdir. Günahlı insanlar, Allaha karşı bir krallık kurdular.</w:t>
      </w:r>
    </w:p>
    <w:p>
      <w:pPr>
        <w:pStyle w:val="Normal"/>
        <w:numPr>
          <w:ilvl w:val="0"/>
          <w:numId w:val="3"/>
        </w:numPr>
        <w:tabs>
          <w:tab w:val="clear" w:pos="708"/>
          <w:tab w:val="left" w:pos="720" w:leader="none"/>
        </w:tabs>
        <w:ind w:left="720" w:right="0" w:hanging="360"/>
        <w:rPr>
          <w:rFonts w:ascii="Arial" w:hAnsi="Arial" w:cs="Arial"/>
          <w:lang w:val="tr-TR"/>
        </w:rPr>
      </w:pPr>
      <w:r>
        <w:rPr>
          <w:rFonts w:cs="Arial" w:ascii="Arial" w:hAnsi="Arial"/>
          <w:lang w:val="tr-TR"/>
        </w:rPr>
        <w:t>Babil kulesi: “Göklere erişecek bir kule yapalım”.</w:t>
      </w:r>
    </w:p>
    <w:p>
      <w:pPr>
        <w:pStyle w:val="Normal"/>
        <w:numPr>
          <w:ilvl w:val="0"/>
          <w:numId w:val="3"/>
        </w:numPr>
        <w:tabs>
          <w:tab w:val="clear" w:pos="708"/>
          <w:tab w:val="left" w:pos="720" w:leader="none"/>
        </w:tabs>
        <w:ind w:left="720" w:right="0" w:hanging="360"/>
        <w:rPr>
          <w:rFonts w:ascii="Arial" w:hAnsi="Arial" w:cs="Arial"/>
          <w:lang w:val="tr-TR"/>
        </w:rPr>
      </w:pPr>
      <w:r>
        <w:rPr>
          <w:rFonts w:cs="Arial" w:ascii="Arial" w:hAnsi="Arial"/>
          <w:lang w:val="tr-TR"/>
        </w:rPr>
        <w:t>Bütün devletler, halklar, cinsler ve dinler bu dünyanın sisteminin birer parçasıdır.</w:t>
      </w:r>
    </w:p>
    <w:p>
      <w:pPr>
        <w:pStyle w:val="Normal"/>
        <w:numPr>
          <w:ilvl w:val="0"/>
          <w:numId w:val="3"/>
        </w:numPr>
        <w:tabs>
          <w:tab w:val="clear" w:pos="708"/>
          <w:tab w:val="left" w:pos="720" w:leader="none"/>
        </w:tabs>
        <w:ind w:left="720" w:right="0" w:hanging="360"/>
        <w:rPr>
          <w:rFonts w:ascii="Arial" w:hAnsi="Arial" w:cs="Arial"/>
          <w:vertAlign w:val="superscript"/>
          <w:lang w:val="tr-TR"/>
        </w:rPr>
      </w:pPr>
      <w:r>
        <w:rPr>
          <w:rFonts w:cs="Arial" w:ascii="Arial" w:hAnsi="Arial"/>
          <w:lang w:val="tr-TR"/>
        </w:rPr>
        <w:t>Bu dünya bizi zorluyor onlar gibi davranalım, bizi bir kalıbın içine soksunlar. hep: adettir, sıra böyle, dedelerimizden kalma</w:t>
      </w:r>
    </w:p>
    <w:p>
      <w:pPr>
        <w:pStyle w:val="Normal"/>
        <w:tabs>
          <w:tab w:val="clear" w:pos="708"/>
          <w:tab w:val="left" w:pos="142" w:leader="none"/>
        </w:tabs>
        <w:rPr>
          <w:rFonts w:ascii="Arial" w:hAnsi="Arial" w:cs="Arial"/>
          <w:vertAlign w:val="superscript"/>
          <w:lang w:val="tr-TR"/>
        </w:rPr>
      </w:pPr>
      <w:r>
        <w:rPr>
          <w:rFonts w:cs="Arial" w:ascii="Arial" w:hAnsi="Arial"/>
          <w:vertAlign w:val="superscript"/>
          <w:lang w:val="tr-TR"/>
        </w:rPr>
      </w:r>
    </w:p>
    <w:p>
      <w:pPr>
        <w:pStyle w:val="Heading2"/>
        <w:tabs>
          <w:tab w:val="clear" w:pos="708"/>
          <w:tab w:val="left" w:pos="0" w:leader="none"/>
        </w:tabs>
        <w:rPr>
          <w:rFonts w:ascii="Arial" w:hAnsi="Arial" w:cs="Arial"/>
          <w:lang w:val="tr-TR"/>
        </w:rPr>
      </w:pPr>
      <w:r>
        <w:rPr>
          <w:lang w:val="tr-TR"/>
        </w:rPr>
        <w:t>2. 1. Yuh 2:15-17</w:t>
      </w:r>
    </w:p>
    <w:p>
      <w:pPr>
        <w:pStyle w:val="Normal"/>
        <w:tabs>
          <w:tab w:val="clear" w:pos="708"/>
          <w:tab w:val="left" w:pos="142" w:leader="none"/>
        </w:tabs>
        <w:rPr>
          <w:rFonts w:ascii="Arial" w:hAnsi="Arial" w:cs="Arial"/>
          <w:lang w:val="tr-TR"/>
        </w:rPr>
      </w:pPr>
      <w:r>
        <w:rPr>
          <w:rFonts w:cs="Arial" w:ascii="Arial" w:hAnsi="Arial"/>
          <w:lang w:val="tr-TR"/>
        </w:rPr>
        <w:t>“</w:t>
      </w:r>
      <w:r>
        <w:rPr>
          <w:rFonts w:cs="Arial" w:ascii="Arial" w:hAnsi="Arial"/>
          <w:lang w:val="tr-TR"/>
        </w:rPr>
        <w:t xml:space="preserve">Bu dünyayı sevmeyin, ne de bu dünyada olan şeyleri sevmeyin. Bir kişi bu dünyayı sevdi mi, onda Baba'nın sevgisi bulunmaz. Bu dünyada sade şunlar var: </w:t>
      </w:r>
    </w:p>
    <w:p>
      <w:pPr>
        <w:pStyle w:val="Normal"/>
        <w:tabs>
          <w:tab w:val="clear" w:pos="708"/>
          <w:tab w:val="left" w:pos="142" w:leader="none"/>
        </w:tabs>
        <w:rPr>
          <w:rFonts w:ascii="Arial" w:hAnsi="Arial" w:cs="Arial"/>
          <w:lang w:val="tr-TR"/>
        </w:rPr>
      </w:pPr>
      <w:r>
        <w:rPr>
          <w:rFonts w:cs="Arial" w:ascii="Arial" w:hAnsi="Arial"/>
          <w:lang w:val="tr-TR"/>
        </w:rPr>
        <w:t xml:space="preserve">- beden tabiyetinin istedikleri, gözlerin istedikleri ve bu hayatın boş gururu. </w:t>
      </w:r>
    </w:p>
    <w:p>
      <w:pPr>
        <w:pStyle w:val="Normal"/>
        <w:tabs>
          <w:tab w:val="clear" w:pos="708"/>
          <w:tab w:val="left" w:pos="142" w:leader="none"/>
        </w:tabs>
        <w:rPr>
          <w:rFonts w:ascii="Arial" w:hAnsi="Arial" w:cs="Arial"/>
          <w:lang w:val="tr-TR"/>
        </w:rPr>
      </w:pPr>
      <w:r>
        <w:rPr>
          <w:rFonts w:cs="Arial" w:ascii="Arial" w:hAnsi="Arial"/>
          <w:lang w:val="tr-TR"/>
        </w:rPr>
        <w:t>Ve bunlar Baba'dan değil, dünyadandırlar. Bu dünya ve bu dünyanın sevdaları geçmektedir. Ama kim Allahın istediğini yerine getirirse, o sonsuza kadar duracak.”</w:t>
      </w:r>
    </w:p>
    <w:p>
      <w:pPr>
        <w:pStyle w:val="Normal"/>
        <w:rPr>
          <w:rFonts w:ascii="Arial" w:hAnsi="Arial" w:cs="Arial"/>
          <w:lang w:val="tr-TR"/>
        </w:rPr>
      </w:pPr>
      <w:r>
        <w:rPr>
          <w:rFonts w:eastAsia="Arial" w:cs="Arial" w:ascii="Arial" w:hAnsi="Arial"/>
          <w:lang w:val="tr-TR"/>
        </w:rPr>
        <w:t xml:space="preserve"> </w:t>
      </w:r>
    </w:p>
    <w:p>
      <w:pPr>
        <w:pStyle w:val="Normal"/>
        <w:rPr>
          <w:rFonts w:ascii="Arial" w:hAnsi="Arial" w:cs="Arial"/>
          <w:lang w:val="tr-TR"/>
        </w:rPr>
      </w:pPr>
      <w:r>
        <w:rPr>
          <w:rFonts w:cs="Arial" w:ascii="Arial" w:hAnsi="Arial"/>
          <w:lang w:val="tr-TR"/>
        </w:rPr>
        <w:t>- Dünya bize kuraj veriyor beden tabiyetimize göre yaşayalım.</w:t>
      </w:r>
    </w:p>
    <w:p>
      <w:pPr>
        <w:pStyle w:val="Normal"/>
        <w:rPr>
          <w:rFonts w:ascii="Arial" w:hAnsi="Arial" w:cs="Arial"/>
          <w:lang w:val="tr-TR"/>
        </w:rPr>
      </w:pPr>
      <w:r>
        <w:rPr>
          <w:rFonts w:cs="Arial" w:ascii="Arial" w:hAnsi="Arial"/>
          <w:lang w:val="tr-TR"/>
        </w:rPr>
        <w:t>- Dünya istiyor gözlerimiz hep aşağıda kalsın</w:t>
      </w:r>
    </w:p>
    <w:p>
      <w:pPr>
        <w:pStyle w:val="Normal"/>
        <w:rPr>
          <w:rFonts w:ascii="Arial" w:hAnsi="Arial" w:cs="Arial"/>
          <w:lang w:val="tr-TR"/>
        </w:rPr>
      </w:pPr>
      <w:r>
        <w:rPr>
          <w:rFonts w:cs="Arial" w:ascii="Arial" w:hAnsi="Arial"/>
          <w:lang w:val="tr-TR"/>
        </w:rPr>
        <w:t>- Dünya istiyor Allaha muhtaç olduğumuzu anlamıyalım.</w:t>
      </w:r>
    </w:p>
    <w:p>
      <w:pPr>
        <w:pStyle w:val="Normal"/>
        <w:rPr>
          <w:rFonts w:ascii="Arial" w:hAnsi="Arial" w:cs="Arial"/>
          <w:lang w:val="tr-TR"/>
        </w:rPr>
      </w:pPr>
      <w:r>
        <w:rPr>
          <w:rFonts w:cs="Arial" w:ascii="Arial" w:hAnsi="Arial"/>
          <w:lang w:val="tr-TR"/>
        </w:rPr>
      </w:r>
    </w:p>
    <w:p>
      <w:pPr>
        <w:pStyle w:val="Heading2"/>
        <w:keepNext w:val="true"/>
        <w:tabs>
          <w:tab w:val="clear" w:pos="708"/>
          <w:tab w:val="left" w:pos="0" w:leader="none"/>
        </w:tabs>
        <w:spacing w:before="240" w:after="60"/>
        <w:rPr>
          <w:lang w:val="tr-TR"/>
        </w:rPr>
      </w:pPr>
      <w:r>
        <w:rPr>
          <w:lang w:val="tr-TR"/>
        </w:rPr>
        <w:t>3. Ona karşı strategiyamız: Kendimi yabancı saymak (kaçmak)</w:t>
      </w:r>
    </w:p>
    <w:p>
      <w:pPr>
        <w:pStyle w:val="Heading3"/>
        <w:tabs>
          <w:tab w:val="left" w:pos="708" w:leader="none"/>
        </w:tabs>
        <w:ind w:left="708" w:right="0" w:hanging="0"/>
        <w:rPr>
          <w:lang w:val="tr-TR"/>
        </w:rPr>
      </w:pPr>
      <w:r>
        <w:rPr>
          <w:lang w:val="tr-TR"/>
        </w:rPr>
        <w:t>a. örnek: Lut</w:t>
      </w:r>
    </w:p>
    <w:p>
      <w:pPr>
        <w:pStyle w:val="Heading3"/>
        <w:tabs>
          <w:tab w:val="left" w:pos="708" w:leader="none"/>
        </w:tabs>
        <w:ind w:left="708" w:right="0" w:hanging="0"/>
        <w:rPr>
          <w:rFonts w:ascii="Arial" w:hAnsi="Arial" w:cs="Arial"/>
          <w:vertAlign w:val="superscript"/>
          <w:lang w:val="tr-TR"/>
        </w:rPr>
      </w:pPr>
      <w:r>
        <w:rPr>
          <w:lang w:val="tr-TR"/>
        </w:rPr>
        <w:t>b. 1.Petrus 1:17-18</w:t>
      </w:r>
    </w:p>
    <w:p>
      <w:pPr>
        <w:pStyle w:val="Normal"/>
        <w:rPr>
          <w:lang w:val="tr-TR"/>
        </w:rPr>
      </w:pPr>
      <w:r>
        <w:rPr>
          <w:rFonts w:cs="Arial" w:ascii="Arial" w:hAnsi="Arial"/>
          <w:vertAlign w:val="superscript"/>
          <w:lang w:val="tr-TR"/>
        </w:rPr>
        <w:t>17</w:t>
      </w:r>
      <w:r>
        <w:rPr>
          <w:rFonts w:cs="Arial" w:ascii="Arial" w:hAnsi="Arial"/>
          <w:lang w:val="tr-TR"/>
        </w:rPr>
        <w:t xml:space="preserve"> Var Biri, insan ayırmadan herkesi, kişinin yaptıklarına göre davalıyor. Ve madem Ona 'Baba' diye bağırıyorsunuz, bu gurbetçilik zamanınızı korku ile geçirin. </w:t>
      </w:r>
      <w:r>
        <w:rPr>
          <w:rFonts w:cs="Arial" w:ascii="Arial" w:hAnsi="Arial"/>
          <w:vertAlign w:val="superscript"/>
          <w:lang w:val="tr-TR"/>
        </w:rPr>
        <w:t>18</w:t>
      </w:r>
      <w:r>
        <w:rPr>
          <w:rFonts w:cs="Arial" w:ascii="Arial" w:hAnsi="Arial"/>
          <w:lang w:val="tr-TR"/>
        </w:rPr>
        <w:t xml:space="preserve"> Çünkü biliyorsunuz, dedelerinizden kalma boş hayatınızdan kurtuldunuz, ama değil gümüş ve altın gibi çürüyen şeylerle.</w:t>
      </w:r>
    </w:p>
    <w:p>
      <w:pPr>
        <w:pStyle w:val="Heading3"/>
        <w:tabs>
          <w:tab w:val="clear" w:pos="708"/>
          <w:tab w:val="left" w:pos="0" w:leader="none"/>
        </w:tabs>
        <w:rPr>
          <w:rFonts w:ascii="Arial" w:hAnsi="Arial" w:cs="Arial"/>
          <w:vertAlign w:val="superscript"/>
          <w:lang w:val="tr-TR"/>
        </w:rPr>
      </w:pPr>
      <w:r>
        <w:rPr>
          <w:lang w:val="tr-TR"/>
        </w:rPr>
        <w:t>c. İbr 13:13-14</w:t>
      </w:r>
    </w:p>
    <w:p>
      <w:pPr>
        <w:pStyle w:val="Normal"/>
        <w:tabs>
          <w:tab w:val="clear" w:pos="708"/>
          <w:tab w:val="left" w:pos="142" w:leader="none"/>
        </w:tabs>
        <w:rPr>
          <w:rFonts w:ascii="Arial" w:hAnsi="Arial" w:cs="Arial"/>
          <w:lang w:val="tr-TR"/>
        </w:rPr>
      </w:pPr>
      <w:r>
        <w:rPr>
          <w:rFonts w:cs="Arial" w:ascii="Arial" w:hAnsi="Arial"/>
          <w:vertAlign w:val="superscript"/>
          <w:lang w:val="tr-TR"/>
        </w:rPr>
        <w:t>13</w:t>
      </w:r>
      <w:r>
        <w:rPr>
          <w:rFonts w:cs="Arial" w:ascii="Arial" w:hAnsi="Arial"/>
          <w:lang w:val="tr-TR"/>
        </w:rPr>
        <w:t xml:space="preserve"> Madem öyle, biz de kasabadan dışarı çıkıp Onun yanına gidelim ve Onun utancını biz de taşıyalım. </w:t>
      </w:r>
      <w:r>
        <w:rPr>
          <w:rFonts w:cs="Arial" w:ascii="Arial" w:hAnsi="Arial"/>
          <w:vertAlign w:val="superscript"/>
          <w:lang w:val="tr-TR"/>
        </w:rPr>
        <w:t>14</w:t>
      </w:r>
      <w:r>
        <w:rPr>
          <w:rFonts w:cs="Arial" w:ascii="Arial" w:hAnsi="Arial"/>
          <w:lang w:val="tr-TR"/>
        </w:rPr>
        <w:t xml:space="preserve"> Zaten burada kalıcı bir kasabamız yok, gelecekteki kasabayı arıyoruz.</w:t>
      </w:r>
    </w:p>
    <w:p>
      <w:pPr>
        <w:pStyle w:val="Normal"/>
        <w:rPr>
          <w:rFonts w:ascii="Arial" w:hAnsi="Arial" w:cs="Arial"/>
          <w:lang w:val="tr-TR"/>
        </w:rPr>
      </w:pPr>
      <w:r>
        <w:rPr>
          <w:rFonts w:cs="Arial" w:ascii="Arial" w:hAnsi="Arial"/>
          <w:lang w:val="tr-TR"/>
        </w:rPr>
      </w:r>
    </w:p>
    <w:p>
      <w:pPr>
        <w:pStyle w:val="Normal"/>
        <w:rPr>
          <w:rFonts w:ascii="Arial" w:hAnsi="Arial" w:cs="Arial"/>
          <w:lang w:val="tr-TR"/>
        </w:rPr>
      </w:pPr>
      <w:r>
        <w:rPr>
          <w:rFonts w:cs="Arial" w:ascii="Arial" w:hAnsi="Arial"/>
          <w:lang w:val="tr-TR"/>
        </w:rPr>
      </w:r>
    </w:p>
    <w:p>
      <w:pPr>
        <w:pStyle w:val="Normal"/>
        <w:rPr>
          <w:rFonts w:ascii="Arial" w:hAnsi="Arial" w:cs="Arial"/>
          <w:lang w:val="tr-TR"/>
        </w:rPr>
      </w:pPr>
      <w:r>
        <w:rPr>
          <w:rFonts w:cs="Arial" w:ascii="Arial" w:hAnsi="Arial"/>
          <w:lang w:val="tr-TR"/>
        </w:rPr>
      </w:r>
    </w:p>
    <w:sectPr>
      <w:footerReference w:type="default" r:id="rId2"/>
      <w:type w:val="nextPage"/>
      <w:pgSz w:w="11906" w:h="16838"/>
      <w:pgMar w:left="1417" w:right="1417" w:gutter="0" w:header="0" w:top="1417" w:footer="708" w:bottom="141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Arial">
    <w:charset w:val="a2"/>
    <w:family w:val="swiss"/>
    <w:pitch w:val="variable"/>
  </w:font>
  <w:font w:name="Courier New">
    <w:charset w:val="cc"/>
    <w:family w:val="modern"/>
    <w:pitch w:val="fixed"/>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left="0" w:right="360" w:hanging="0"/>
      <w:rPr/>
    </w:pPr>
    <w:r>
      <w:rPr/>
    </w:r>
    <w:r>
      <mc:AlternateContent>
        <mc:Choice Requires="wps">
          <w:drawing>
            <wp:anchor behindDoc="0" distT="0" distB="0" distL="0" distR="0" simplePos="0" locked="0" layoutInCell="0" allowOverlap="1" relativeHeight="7">
              <wp:simplePos x="0" y="0"/>
              <wp:positionH relativeFrom="page">
                <wp:posOffset>6583045</wp:posOffset>
              </wp:positionH>
              <wp:positionV relativeFrom="paragraph">
                <wp:posOffset>635</wp:posOffset>
              </wp:positionV>
              <wp:extent cx="75565" cy="173990"/>
              <wp:effectExtent l="0" t="0" r="0" b="0"/>
              <wp:wrapSquare wrapText="largest"/>
              <wp:docPr id="1" name="Frame1"/>
              <a:graphic xmlns:a="http://schemas.openxmlformats.org/drawingml/2006/main">
                <a:graphicData uri="http://schemas.microsoft.com/office/word/2010/wordprocessingShape">
                  <wps:wsp>
                    <wps:cNvSpPr txBox="1"/>
                    <wps:spPr>
                      <a:xfrm>
                        <a:off x="0" y="0"/>
                        <a:ext cx="75565" cy="173990"/>
                      </a:xfrm>
                      <a:prstGeom prst="rect"/>
                      <a:solidFill>
                        <a:srgbClr val="FFFFFF">
                          <a:alpha val="0"/>
                        </a:srgbClr>
                      </a:solidFill>
                    </wps:spPr>
                    <wps:txbx>
                      <w:txbxContent>
                        <w:p>
                          <w:pPr>
                            <w:pStyle w:val="Foot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txbxContent>
                    </wps:txbx>
                    <wps:bodyPr anchor="t" lIns="635" tIns="635" rIns="635" bIns="635">
                      <a:noAutofit/>
                    </wps:bodyPr>
                  </wps:wsp>
                </a:graphicData>
              </a:graphic>
            </wp:anchor>
          </w:drawing>
        </mc:Choice>
        <mc:Fallback>
          <w:pict>
            <v:rect fillcolor="#FFFFFF" style="position:absolute;rotation:-0;width:5.95pt;height:13.7pt;mso-wrap-distance-left:0pt;mso-wrap-distance-right:0pt;mso-wrap-distance-top:0pt;mso-wrap-distance-bottom:0pt;margin-top:0.05pt;mso-position-vertical-relative:text;margin-left:518.35pt;mso-position-horizontal-relative:page">
              <v:fill opacity="0f"/>
              <v:textbox inset="0.000694444444444445in,0.000694444444444445in,0.000694444444444445in,0.000694444444444445in">
                <w:txbxContent>
                  <w:p>
                    <w:pPr>
                      <w:pStyle w:val="Foot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txbxContent>
              </v:textbox>
              <w10:wrap type="square" side="largest"/>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pStyle w:val="Heading3"/>
      <w:numFmt w:val="none"/>
      <w:suff w:val="nothing"/>
      <w:lvlText w:val=""/>
      <w:lvlJc w:val="left"/>
      <w:pPr>
        <w:tabs>
          <w:tab w:val="num" w:pos="0"/>
        </w:tabs>
        <w:ind w:left="0" w:hanging="0"/>
      </w:pPr>
    </w:lvl>
    <w:lvl w:ilvl="3">
      <w:start w:val="1"/>
      <w:pStyle w:val="Heading4"/>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bullet"/>
      <w:lvlText w:val=""/>
      <w:lvlJc w:val="left"/>
      <w:pPr>
        <w:tabs>
          <w:tab w:val="num" w:pos="720"/>
        </w:tabs>
        <w:ind w:left="720" w:hanging="360"/>
      </w:pPr>
      <w:rPr>
        <w:rFonts w:ascii="Symbol" w:hAnsi="Symbol" w:cs="Symbol" w:hint="default"/>
      </w:rPr>
    </w:lvl>
  </w:abstractNum>
  <w:abstractNum w:abstractNumId="3">
    <w:lvl w:ilvl="0">
      <w:start w:val="1"/>
      <w:numFmt w:val="bullet"/>
      <w:lvlText w:val=""/>
      <w:lvlJc w:val="left"/>
      <w:pPr>
        <w:tabs>
          <w:tab w:val="num" w:pos="720"/>
        </w:tabs>
        <w:ind w:left="720" w:hanging="360"/>
      </w:pPr>
      <w:rPr>
        <w:rFonts w:ascii="Symbol" w:hAnsi="Symbol" w:cs="Symbol" w:hint="default"/>
        <w:sz w:val="24"/>
        <w:i w:val="false"/>
        <w:b w:val="false"/>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0"/>
      <w:numFmt w:val="bullet"/>
      <w:lvlText w:val="-"/>
      <w:lvlJc w:val="left"/>
      <w:pPr>
        <w:tabs>
          <w:tab w:val="num" w:pos="1440"/>
        </w:tabs>
        <w:ind w:left="1440" w:hanging="360"/>
      </w:pPr>
      <w:rPr>
        <w:rFonts w:ascii="Arial" w:hAnsi="Arial" w:cs="Arial" w:hint="default"/>
      </w:rPr>
    </w:lvl>
    <w:lvl w:ilvl="2">
      <w:start w:val="1"/>
      <w:numFmt w:val="bullet"/>
      <w:lvlText w:val=""/>
      <w:lvlJc w:val="left"/>
      <w:pPr>
        <w:tabs>
          <w:tab w:val="num" w:pos="2160"/>
        </w:tabs>
        <w:ind w:left="2160" w:hanging="360"/>
      </w:pPr>
      <w:rPr>
        <w:rFonts w:ascii="Symbol" w:hAnsi="Symbol" w:cs="Symbol"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abstractNum>
  <w:abstractNum w:abstractNumId="8">
    <w:lvl w:ilvl="0">
      <w:start w:val="1"/>
      <w:numFmt w:val="bullet"/>
      <w:lvlText w:val=""/>
      <w:lvlJc w:val="left"/>
      <w:pPr>
        <w:tabs>
          <w:tab w:val="num" w:pos="720"/>
        </w:tabs>
        <w:ind w:left="720" w:hanging="360"/>
      </w:pPr>
      <w:rPr>
        <w:rFonts w:ascii="Symbol" w:hAnsi="Symbol" w:cs="Symbol" w:hint="default"/>
        <w:sz w:val="24"/>
        <w:i w:val="false"/>
        <w:b w:val="false"/>
      </w:rPr>
    </w:lvl>
  </w:abstractNum>
  <w:abstractNum w:abstractNumId="9">
    <w:lvl w:ilvl="0">
      <w:start w:val="1"/>
      <w:numFmt w:val="bullet"/>
      <w:lvlText w:val=""/>
      <w:lvlJc w:val="left"/>
      <w:pPr>
        <w:tabs>
          <w:tab w:val="num" w:pos="1713"/>
        </w:tabs>
        <w:ind w:left="1713" w:hanging="360"/>
      </w:pPr>
      <w:rPr>
        <w:rFonts w:ascii="Symbol" w:hAnsi="Symbol" w:cs="Symbol" w:hint="default"/>
        <w:sz w:val="24"/>
        <w:i w:val="false"/>
        <w:b w:val="fals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jc w:val="left"/>
    </w:pPr>
    <w:rPr>
      <w:rFonts w:ascii="Times New Roman" w:hAnsi="Times New Roman" w:eastAsia="Times New Roman" w:cs="Times New Roman"/>
      <w:color w:val="auto"/>
      <w:sz w:val="24"/>
      <w:szCs w:val="24"/>
      <w:lang w:val="bg-BG" w:eastAsia="zxx" w:bidi="ar-SA"/>
    </w:rPr>
  </w:style>
  <w:style w:type="paragraph" w:styleId="Heading1">
    <w:name w:val="Heading 1"/>
    <w:basedOn w:val="Normal"/>
    <w:next w:val="Normal"/>
    <w:qFormat/>
    <w:pPr>
      <w:keepNext w:val="true"/>
      <w:numPr>
        <w:ilvl w:val="0"/>
        <w:numId w:val="1"/>
      </w:numPr>
      <w:spacing w:before="240" w:after="60"/>
      <w:outlineLvl w:val="0"/>
    </w:pPr>
    <w:rPr>
      <w:rFonts w:ascii="Arial" w:hAnsi="Arial" w:cs="Arial"/>
      <w:b/>
      <w:bCs/>
      <w:kern w:val="2"/>
      <w:sz w:val="32"/>
      <w:szCs w:val="32"/>
    </w:rPr>
  </w:style>
  <w:style w:type="paragraph" w:styleId="Heading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paragraph" w:styleId="Heading3">
    <w:name w:val="Heading 3"/>
    <w:basedOn w:val="Normal"/>
    <w:next w:val="Normal"/>
    <w:qFormat/>
    <w:pPr>
      <w:keepNext w:val="true"/>
      <w:numPr>
        <w:ilvl w:val="2"/>
        <w:numId w:val="1"/>
      </w:numPr>
      <w:spacing w:before="240" w:after="60"/>
      <w:outlineLvl w:val="2"/>
    </w:pPr>
    <w:rPr>
      <w:rFonts w:ascii="Arial" w:hAnsi="Arial" w:cs="Arial"/>
      <w:b/>
      <w:bCs/>
      <w:sz w:val="26"/>
      <w:szCs w:val="26"/>
    </w:rPr>
  </w:style>
  <w:style w:type="paragraph" w:styleId="Heading4">
    <w:name w:val="Heading 4"/>
    <w:basedOn w:val="Normal"/>
    <w:next w:val="Normal"/>
    <w:qFormat/>
    <w:pPr>
      <w:keepNext w:val="true"/>
      <w:numPr>
        <w:ilvl w:val="3"/>
        <w:numId w:val="1"/>
      </w:numPr>
      <w:spacing w:before="240" w:after="60"/>
      <w:outlineLvl w:val="3"/>
    </w:pPr>
    <w:rPr>
      <w:b/>
      <w:bCs/>
      <w:sz w:val="28"/>
      <w:szCs w:val="28"/>
    </w:rPr>
  </w:style>
  <w:style w:type="character" w:styleId="WW8Num2z0">
    <w:name w:val="WW8Num2z0"/>
    <w:qFormat/>
    <w:rPr>
      <w:rFonts w:ascii="Symbol" w:hAnsi="Symbol" w:cs="Symbol"/>
    </w:rPr>
  </w:style>
  <w:style w:type="character" w:styleId="WW8Num3z0">
    <w:name w:val="WW8Num3z0"/>
    <w:qFormat/>
    <w:rPr>
      <w:rFonts w:ascii="Symbol" w:hAnsi="Symbol" w:cs="Symbol"/>
      <w:b w:val="false"/>
      <w:i w:val="false"/>
      <w:sz w:val="24"/>
    </w:rPr>
  </w:style>
  <w:style w:type="character" w:styleId="WW8Num4z0">
    <w:name w:val="WW8Num4z0"/>
    <w:qFormat/>
    <w:rPr>
      <w:rFonts w:ascii="Symbol" w:hAnsi="Symbol" w:cs="Symbol"/>
    </w:rPr>
  </w:style>
  <w:style w:type="character" w:styleId="WW8Num4z1">
    <w:name w:val="WW8Num4z1"/>
    <w:qFormat/>
    <w:rPr>
      <w:rFonts w:ascii="Arial" w:hAnsi="Arial" w:cs="Courier New"/>
    </w:rPr>
  </w:style>
  <w:style w:type="character" w:styleId="WW8Num4z4">
    <w:name w:val="WW8Num4z4"/>
    <w:qFormat/>
    <w:rPr>
      <w:rFonts w:ascii="Courier New" w:hAnsi="Courier New" w:cs="Courier New"/>
    </w:rPr>
  </w:style>
  <w:style w:type="character" w:styleId="WW8Num4z5">
    <w:name w:val="WW8Num4z5"/>
    <w:qFormat/>
    <w:rPr>
      <w:rFonts w:ascii="Wingdings" w:hAnsi="Wingdings" w:cs="Wingdings"/>
    </w:rPr>
  </w:style>
  <w:style w:type="character" w:styleId="WW8Num5z0">
    <w:name w:val="WW8Num5z0"/>
    <w:qFormat/>
    <w:rPr>
      <w:rFonts w:ascii="Symbol" w:hAnsi="Symbol" w:cs="Symbol"/>
    </w:rPr>
  </w:style>
  <w:style w:type="character" w:styleId="WW8Num6z0">
    <w:name w:val="WW8Num6z0"/>
    <w:qFormat/>
    <w:rPr>
      <w:rFonts w:ascii="Symbol" w:hAnsi="Symbol" w:cs="Symbol"/>
    </w:rPr>
  </w:style>
  <w:style w:type="character" w:styleId="WW8Num7z0">
    <w:name w:val="WW8Num7z0"/>
    <w:qFormat/>
    <w:rPr>
      <w:rFonts w:ascii="Symbol" w:hAnsi="Symbol" w:cs="Symbol"/>
    </w:rPr>
  </w:style>
  <w:style w:type="character" w:styleId="WW8Num8z0">
    <w:name w:val="WW8Num8z0"/>
    <w:qFormat/>
    <w:rPr>
      <w:rFonts w:ascii="Symbol" w:hAnsi="Symbol" w:cs="Symbol"/>
      <w:b w:val="false"/>
      <w:i w:val="false"/>
      <w:sz w:val="24"/>
    </w:rPr>
  </w:style>
  <w:style w:type="character" w:styleId="WW8Num9z0">
    <w:name w:val="WW8Num9z0"/>
    <w:qFormat/>
    <w:rPr>
      <w:rFonts w:ascii="Symbol" w:hAnsi="Symbol" w:cs="Symbol"/>
      <w:b w:val="false"/>
      <w:i w:val="false"/>
      <w:sz w:val="24"/>
    </w:rPr>
  </w:style>
  <w:style w:type="character" w:styleId="WW8Num4z3">
    <w:name w:val="WW8Num4z3"/>
    <w:qFormat/>
    <w:rPr>
      <w:rFonts w:ascii="Symbol" w:hAnsi="Symbol" w:cs="Symbol"/>
    </w:rPr>
  </w:style>
  <w:style w:type="character" w:styleId="AbsatzStandardschriftart">
    <w:name w:val="Absatz-Standardschriftart"/>
    <w:qFormat/>
    <w:rPr/>
  </w:style>
  <w:style w:type="character" w:styleId="WW8Num1z0">
    <w:name w:val="WW8Num1z0"/>
    <w:qFormat/>
    <w:rPr>
      <w:rFonts w:ascii="Symbol" w:hAnsi="Symbol" w:cs="Symbol"/>
    </w:rPr>
  </w:style>
  <w:style w:type="character" w:styleId="WW8Num1z1">
    <w:name w:val="WW8Num1z1"/>
    <w:qFormat/>
    <w:rPr>
      <w:rFonts w:ascii="Courier New" w:hAnsi="Courier New" w:cs="Courier New"/>
    </w:rPr>
  </w:style>
  <w:style w:type="character" w:styleId="WW8Num1z2">
    <w:name w:val="WW8Num1z2"/>
    <w:qFormat/>
    <w:rPr>
      <w:rFonts w:ascii="Wingdings" w:hAnsi="Wingdings" w:cs="Wingdings"/>
    </w:rPr>
  </w:style>
  <w:style w:type="character" w:styleId="WW8Num2z1">
    <w:name w:val="WW8Num2z1"/>
    <w:qFormat/>
    <w:rPr>
      <w:rFonts w:ascii="Courier New" w:hAnsi="Courier New" w:cs="Courier New"/>
    </w:rPr>
  </w:style>
  <w:style w:type="character" w:styleId="WW8Num2z2">
    <w:name w:val="WW8Num2z2"/>
    <w:qFormat/>
    <w:rPr>
      <w:rFonts w:ascii="Wingdings" w:hAnsi="Wingdings" w:cs="Wingdings"/>
    </w:rPr>
  </w:style>
  <w:style w:type="character" w:styleId="WW8Num3z1">
    <w:name w:val="WW8Num3z1"/>
    <w:qFormat/>
    <w:rPr>
      <w:rFonts w:ascii="Arial" w:hAnsi="Arial" w:eastAsia="Times New Roman" w:cs="Arial"/>
    </w:rPr>
  </w:style>
  <w:style w:type="character" w:styleId="WW8Num3z3">
    <w:name w:val="WW8Num3z3"/>
    <w:qFormat/>
    <w:rPr>
      <w:rFonts w:ascii="Symbol" w:hAnsi="Symbol" w:cs="Symbol"/>
    </w:rPr>
  </w:style>
  <w:style w:type="character" w:styleId="WW8Num3z4">
    <w:name w:val="WW8Num3z4"/>
    <w:qFormat/>
    <w:rPr>
      <w:rFonts w:ascii="Courier New" w:hAnsi="Courier New" w:cs="Courier New"/>
    </w:rPr>
  </w:style>
  <w:style w:type="character" w:styleId="WW8Num3z5">
    <w:name w:val="WW8Num3z5"/>
    <w:qFormat/>
    <w:rPr>
      <w:rFonts w:ascii="Wingdings" w:hAnsi="Wingdings" w:cs="Wingdings"/>
    </w:rPr>
  </w:style>
  <w:style w:type="character" w:styleId="WW8Num4z2">
    <w:name w:val="WW8Num4z2"/>
    <w:qFormat/>
    <w:rPr>
      <w:rFonts w:ascii="Wingdings" w:hAnsi="Wingdings" w:cs="Wingdings"/>
    </w:rPr>
  </w:style>
  <w:style w:type="character" w:styleId="WW8Num5z1">
    <w:name w:val="WW8Num5z1"/>
    <w:qFormat/>
    <w:rPr>
      <w:rFonts w:ascii="Courier New" w:hAnsi="Courier New" w:cs="Courier New"/>
    </w:rPr>
  </w:style>
  <w:style w:type="character" w:styleId="WW8Num5z2">
    <w:name w:val="WW8Num5z2"/>
    <w:qFormat/>
    <w:rPr>
      <w:rFonts w:ascii="Wingdings" w:hAnsi="Wingdings" w:cs="Wingdings"/>
    </w:rPr>
  </w:style>
  <w:style w:type="character" w:styleId="WW8Num6z1">
    <w:name w:val="WW8Num6z1"/>
    <w:qFormat/>
    <w:rPr>
      <w:rFonts w:ascii="Courier New" w:hAnsi="Courier New" w:cs="Courier New"/>
    </w:rPr>
  </w:style>
  <w:style w:type="character" w:styleId="WW8Num6z2">
    <w:name w:val="WW8Num6z2"/>
    <w:qFormat/>
    <w:rPr>
      <w:rFonts w:ascii="Wingdings" w:hAnsi="Wingdings" w:cs="Wingdings"/>
    </w:rPr>
  </w:style>
  <w:style w:type="character" w:styleId="WW8Num7z1">
    <w:name w:val="WW8Num7z1"/>
    <w:qFormat/>
    <w:rPr>
      <w:rFonts w:ascii="Courier New" w:hAnsi="Courier New" w:cs="Courier New"/>
    </w:rPr>
  </w:style>
  <w:style w:type="character" w:styleId="WW8Num7z2">
    <w:name w:val="WW8Num7z2"/>
    <w:qFormat/>
    <w:rPr>
      <w:rFonts w:ascii="Wingdings" w:hAnsi="Wingdings" w:cs="Wingdings"/>
    </w:rPr>
  </w:style>
  <w:style w:type="character" w:styleId="WW8Num8z1">
    <w:name w:val="WW8Num8z1"/>
    <w:qFormat/>
    <w:rPr>
      <w:rFonts w:ascii="Courier New" w:hAnsi="Courier New" w:cs="Courier New"/>
    </w:rPr>
  </w:style>
  <w:style w:type="character" w:styleId="WW8Num8z2">
    <w:name w:val="WW8Num8z2"/>
    <w:qFormat/>
    <w:rPr>
      <w:rFonts w:ascii="Wingdings" w:hAnsi="Wingdings" w:cs="Wingdings"/>
    </w:rPr>
  </w:style>
  <w:style w:type="character" w:styleId="WW8Num8z3">
    <w:name w:val="WW8Num8z3"/>
    <w:qFormat/>
    <w:rPr>
      <w:rFonts w:ascii="Symbol" w:hAnsi="Symbol" w:cs="Symbol"/>
    </w:rPr>
  </w:style>
  <w:style w:type="character" w:styleId="DefaultParagraphFont">
    <w:name w:val="Default Paragraph Font"/>
    <w:qFormat/>
    <w:rPr/>
  </w:style>
  <w:style w:type="character" w:styleId="PageNumber">
    <w:name w:val="Page Number"/>
    <w:basedOn w:val="DefaultParagraphFont"/>
    <w:rPr/>
  </w:style>
  <w:style w:type="paragraph" w:styleId="Heading">
    <w:name w:val="Heading"/>
    <w:basedOn w:val="Normal"/>
    <w:next w:val="TextBody"/>
    <w:qFormat/>
    <w:pPr>
      <w:keepNext w:val="true"/>
      <w:spacing w:before="240" w:after="120"/>
    </w:pPr>
    <w:rPr>
      <w:rFonts w:ascii="Arial" w:hAnsi="Arial" w:eastAsia="MS Gothic"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HeaderandFooter">
    <w:name w:val="Header and Footer"/>
    <w:basedOn w:val="Normal"/>
    <w:qFormat/>
    <w:pPr>
      <w:suppressLineNumbers/>
      <w:tabs>
        <w:tab w:val="clear" w:pos="708"/>
        <w:tab w:val="center" w:pos="4819" w:leader="none"/>
        <w:tab w:val="right" w:pos="9638" w:leader="none"/>
      </w:tabs>
    </w:pPr>
    <w:rPr/>
  </w:style>
  <w:style w:type="paragraph" w:styleId="Footer">
    <w:name w:val="Footer"/>
    <w:basedOn w:val="Normal"/>
    <w:pPr>
      <w:tabs>
        <w:tab w:val="clear" w:pos="708"/>
        <w:tab w:val="center" w:pos="4536" w:leader="none"/>
        <w:tab w:val="right" w:pos="9072" w:leader="none"/>
      </w:tabs>
    </w:pPr>
    <w:rPr/>
  </w:style>
  <w:style w:type="paragraph" w:styleId="Title">
    <w:name w:val="Title"/>
    <w:basedOn w:val="Normal"/>
    <w:next w:val="Subtitle"/>
    <w:qFormat/>
    <w:pPr>
      <w:pBdr>
        <w:top w:val="single" w:sz="4" w:space="1" w:color="000000" w:shadow="1"/>
        <w:left w:val="single" w:sz="4" w:space="4" w:color="000000" w:shadow="1"/>
        <w:bottom w:val="single" w:sz="4" w:space="1" w:color="000000" w:shadow="1"/>
        <w:right w:val="single" w:sz="4" w:space="4" w:color="000000" w:shadow="1"/>
      </w:pBdr>
      <w:shd w:fill="FFFF99" w:val="clear"/>
      <w:jc w:val="center"/>
    </w:pPr>
    <w:rPr>
      <w:rFonts w:ascii="Arial" w:hAnsi="Arial" w:cs="Arial"/>
      <w:b/>
      <w:sz w:val="28"/>
      <w:szCs w:val="20"/>
      <w:lang w:val="en-BS"/>
    </w:rPr>
  </w:style>
  <w:style w:type="paragraph" w:styleId="Subtitle">
    <w:name w:val="Subtitle"/>
    <w:basedOn w:val="Heading"/>
    <w:next w:val="TextBody"/>
    <w:qFormat/>
    <w:pPr>
      <w:jc w:val="center"/>
    </w:pPr>
    <w:rPr>
      <w:i/>
      <w:iCs/>
      <w:sz w:val="28"/>
      <w:szCs w:val="28"/>
    </w:rPr>
  </w:style>
  <w:style w:type="paragraph" w:styleId="Framecontents">
    <w:name w:val="Frame contents"/>
    <w:basedOn w:val="TextBody"/>
    <w:qFormat/>
    <w:pPr/>
    <w:rPr/>
  </w:style>
  <w:style w:type="paragraph" w:styleId="Header">
    <w:name w:val="Header"/>
    <w:basedOn w:val="Normal"/>
    <w:pPr>
      <w:suppressLineNumbers/>
      <w:tabs>
        <w:tab w:val="clear" w:pos="708"/>
        <w:tab w:val="center" w:pos="4819" w:leader="none"/>
        <w:tab w:val="right" w:pos="9638" w:leader="none"/>
      </w:tabs>
    </w:pPr>
    <w:rPr/>
  </w:style>
  <w:style w:type="paragraph" w:styleId="FrameContents1">
    <w:name w:val="Frame Contents"/>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34451</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2007-07-02T09:34:00Z</dcterms:created>
  <dc:creator>PC</dc:creator>
  <dc:description/>
  <dc:language>en-US</dc:language>
  <cp:lastModifiedBy>PC</cp:lastModifiedBy>
  <dcterms:modified xsi:type="dcterms:W3CDTF">2007-07-09T14:37:00Z</dcterms:modified>
  <cp:revision>34</cp:revision>
  <dc:subject/>
  <dc:title>Düşmanını Tanı</dc:title>
</cp:coreProperties>
</file>