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"/>
        <w:rPr>
          <w:sz w:val="24"/>
          <w:lang w:val="en-US"/>
        </w:rPr>
      </w:pPr>
      <w:r>
        <w:rPr>
          <w:sz w:val="48"/>
          <w:lang w:val="de-DE"/>
        </w:rPr>
        <w:t>ESTER Kitabı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sz w:val="24"/>
          <w:lang w:val="bg-BG"/>
        </w:rPr>
      </w:pPr>
      <w:r>
        <w:rPr>
          <w:sz w:val="24"/>
          <w:lang w:val="bg-BG"/>
        </w:rPr>
      </w:r>
    </w:p>
    <w:p>
      <w:pPr>
        <w:pStyle w:val="Heading1"/>
        <w:rPr>
          <w:lang w:val="en-US"/>
        </w:rPr>
      </w:pPr>
      <w:r>
        <w:rPr>
          <w:lang w:val="tr-TR"/>
        </w:rPr>
        <w:t>Giriş:</w:t>
      </w:r>
    </w:p>
    <w:p>
      <w:pPr>
        <w:pStyle w:val="Normal"/>
        <w:numPr>
          <w:ilvl w:val="0"/>
          <w:numId w:val="3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>1001 gece masalı gibi okunuyor, ama tarihtir</w:t>
      </w:r>
    </w:p>
    <w:p>
      <w:pPr>
        <w:pStyle w:val="Normal"/>
        <w:numPr>
          <w:ilvl w:val="0"/>
          <w:numId w:val="3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>EA çok geç tarihinde yer alıyor (İ.Ö. 480)</w:t>
      </w:r>
    </w:p>
    <w:p>
      <w:pPr>
        <w:pStyle w:val="Normal"/>
        <w:numPr>
          <w:ilvl w:val="0"/>
          <w:numId w:val="3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>Babil sürgünü (-581), daha sonra Persler (İranlılar) ele geçirdiler</w:t>
      </w:r>
    </w:p>
    <w:p>
      <w:pPr>
        <w:pStyle w:val="Normal"/>
        <w:numPr>
          <w:ilvl w:val="0"/>
          <w:numId w:val="3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>Dünyanın en büyük krallığı – 20 sancak (Satraplık) – 167 oblast – hepsi ayrı dil konuşurdu</w:t>
      </w:r>
    </w:p>
    <w:p>
      <w:pPr>
        <w:pStyle w:val="Normal"/>
        <w:numPr>
          <w:ilvl w:val="0"/>
          <w:numId w:val="3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>büyüklüğü: Pakistan’dan Sudan’a kadar 4000 km * 3000 km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</w:r>
    </w:p>
    <w:p>
      <w:pPr>
        <w:pStyle w:val="Heading1"/>
        <w:rPr>
          <w:lang w:val="tr-TR"/>
        </w:rPr>
      </w:pPr>
      <w:r>
        <w:rPr>
          <w:lang w:val="tr-TR"/>
        </w:rPr>
        <w:t>Yahudilerin durumu: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 xml:space="preserve">- Yasa 28:15,41 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 w:eastAsia="en-US"/>
        </w:rPr>
      </w:pPr>
      <w:r>
        <w:rPr>
          <w:lang w:val="tr-TR" w:eastAsia="en-US"/>
        </w:rPr>
        <w:t xml:space="preserve">15 "Ama Tanrınız RAB'bin sözünü dinlemez, bugün size ilettiğim buyrukların, kuralların hepsine uymazsanız, şu lanetler üzerinize gelecek ve size ulaşacak:  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 w:eastAsia="en-US"/>
        </w:rPr>
      </w:pPr>
      <w:r>
        <w:rPr>
          <w:lang w:val="tr-TR" w:eastAsia="en-US"/>
        </w:rPr>
        <w:t xml:space="preserve">41 Oğullarınız, kızlarınız olacak, ama sizinle kalmayacaklar, sürgüne gönderilecekler.  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 w:eastAsia="en-US"/>
        </w:rPr>
      </w:pPr>
      <w:r>
        <w:rPr>
          <w:lang w:val="tr-TR" w:eastAsia="en-US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>- önce çok büyük acı ve keder- sonra yerleştiler, alıştılar, zengin oldular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>- ama: tapınak yıkıldı, kurbanlar durdu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>- RAB kendi halkını terk etti mi? Onlarla birleikte çalışmayacak mı?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ab/>
        <w:t>cevap: gerçek Tanrı insanların eliyle yapılan evlerde yaşamaz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ab/>
        <w:tab/>
        <w:t>Daniel, Hezekiel peygamberlik yapardı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ab/>
        <w:tab/>
        <w:t>Ester ve Mordehay kralın sarayında Rabbin planını yerine getirirdiler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/>
      </w:pPr>
      <w:r>
        <w:rPr>
          <w:lang w:val="tr-TR"/>
        </w:rPr>
        <w:t>ESTER kitabının amacı: Purim Bayramının sebebini anlatmak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>- Mart ayının başında: sinagoglara gidiliyor, hediyeler, yardımlar dağıtılıyor ve yemekler gönderiliyor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>- ders: RAB kendi halkını kurtarıyor (Yehoşua)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</w:r>
    </w:p>
    <w:p>
      <w:pPr>
        <w:pStyle w:val="Heading1"/>
        <w:rPr>
          <w:lang w:val="tr-TR"/>
        </w:rPr>
      </w:pPr>
      <w:r>
        <w:rPr>
          <w:lang w:val="tr-TR"/>
        </w:rPr>
        <w:t>A. Ester’in tarihi</w:t>
      </w:r>
    </w:p>
    <w:p>
      <w:pPr>
        <w:pStyle w:val="Heading2"/>
        <w:rPr>
          <w:lang w:val="tr-TR"/>
        </w:rPr>
      </w:pPr>
      <w:r>
        <w:rPr>
          <w:lang w:val="tr-TR"/>
        </w:rPr>
        <w:t xml:space="preserve">1. bütün kitap beş kişi trafında  dönütor:  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/>
      </w:pPr>
      <w:r>
        <w:rPr>
          <w:lang w:val="tr-TR"/>
        </w:rPr>
        <w:tab/>
        <w:t xml:space="preserve">(1) kral </w:t>
      </w:r>
      <w:r>
        <w:rPr>
          <w:b/>
          <w:lang w:val="tr-TR"/>
        </w:rPr>
        <w:t>Ahoşveroş</w:t>
      </w:r>
      <w:r>
        <w:rPr>
          <w:lang w:val="tr-TR"/>
        </w:rPr>
        <w:t xml:space="preserve"> 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ab/>
        <w:t>- asıl adı: Hşa-yar-şan – babası: Daryuş, ikinci büyük kral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/>
      </w:pPr>
      <w:r>
        <w:rPr>
          <w:lang w:val="tr-TR"/>
        </w:rPr>
        <w:tab/>
        <w:t xml:space="preserve">(2) karısı: kraliçe </w:t>
      </w:r>
      <w:r>
        <w:rPr>
          <w:b/>
          <w:lang w:val="tr-TR"/>
        </w:rPr>
        <w:t>Vaşti</w:t>
      </w:r>
      <w:r>
        <w:rPr>
          <w:lang w:val="tr-TR"/>
        </w:rPr>
        <w:t xml:space="preserve"> 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/>
      </w:pPr>
      <w:r>
        <w:rPr>
          <w:lang w:val="tr-TR"/>
        </w:rPr>
        <w:tab/>
        <w:t xml:space="preserve">(3) Yahudi bir genç kadın: </w:t>
      </w:r>
      <w:r>
        <w:rPr>
          <w:b/>
          <w:lang w:val="tr-TR"/>
        </w:rPr>
        <w:t>Ester</w:t>
      </w:r>
      <w:r>
        <w:rPr>
          <w:lang w:val="tr-TR"/>
        </w:rPr>
        <w:t xml:space="preserve"> (asıl Yahudi adı: Hadassa)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/>
      </w:pPr>
      <w:r>
        <w:rPr>
          <w:lang w:val="tr-TR"/>
        </w:rPr>
        <w:tab/>
        <w:t xml:space="preserve">(4) vezir: </w:t>
      </w:r>
      <w:r>
        <w:rPr>
          <w:b/>
          <w:lang w:val="tr-TR"/>
        </w:rPr>
        <w:t>Mordekay</w:t>
      </w:r>
      <w:r>
        <w:rPr>
          <w:lang w:val="tr-TR"/>
        </w:rPr>
        <w:t xml:space="preserve"> 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  <w:tab w:val="left" w:pos="1701" w:leader="none"/>
        </w:tabs>
        <w:rPr>
          <w:lang w:val="tr-TR"/>
        </w:rPr>
      </w:pPr>
      <w:r>
        <w:rPr>
          <w:lang w:val="tr-TR"/>
        </w:rPr>
        <w:tab/>
        <w:tab/>
        <w:tab/>
        <w:t>- Ester onun amvasının kızı idi, onu öksüz olarak büyütürdü)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  <w:tab w:val="left" w:pos="1701" w:leader="none"/>
        </w:tabs>
        <w:rPr/>
      </w:pPr>
      <w:r>
        <w:rPr>
          <w:lang w:val="tr-TR"/>
        </w:rPr>
        <w:tab/>
        <w:tab/>
        <w:tab/>
        <w:t>- Bünyamin cinsinden, kral Saul’un soyundan</w:t>
        <w:tab/>
        <w:tab/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/>
      </w:pPr>
      <w:r>
        <w:rPr>
          <w:lang w:val="tr-TR"/>
        </w:rPr>
        <w:tab/>
        <w:t xml:space="preserve">(5) vezir: </w:t>
      </w:r>
      <w:r>
        <w:rPr>
          <w:b/>
          <w:lang w:val="tr-TR"/>
        </w:rPr>
        <w:t>Haman</w:t>
      </w:r>
      <w:r>
        <w:rPr>
          <w:lang w:val="tr-TR"/>
        </w:rPr>
        <w:t xml:space="preserve"> 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ab/>
        <w:tab/>
        <w:t>- Agaglı, ‘Agag’ = Amalek halkının kralı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ab/>
        <w:tab/>
        <w:t>- Amalek halkı = İsrail’in baş düşmanı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ab/>
        <w:tab/>
        <w:t>- Mısırdan çıkarken saldırdılar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>- Musa savaş yaptı, Saul Rabbi seslemedi, halkı bütün yok etmedi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>- 600 sene sonra, onların torunları gene arşı karşıya geliyor</w:t>
        <w:tab/>
        <w:tab/>
      </w:r>
    </w:p>
    <w:p>
      <w:pPr>
        <w:pStyle w:val="Heading2"/>
        <w:rPr>
          <w:lang w:val="tr-TR"/>
        </w:rPr>
      </w:pPr>
      <w:r>
        <w:rPr>
          <w:lang w:val="tr-TR"/>
        </w:rPr>
        <w:t>2. Kral Ahoşveroş’un banketi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>- tarih:  İsa’dan 483 sene önce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>- bütün krallığından büyük adamları ve generallerini çağırıyor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>- herhalde: Greklere karşı savaşmak, Avrupa’ya girmek için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>- kışın idi, stolitsa: Sus, Susa (bugün İran’da, İrak sınırında)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>- kışı geçirmek, hem de moral vermek için: kocaman banket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>- yarım sene, 180 gün sürdü – arkadan 7 gün bütün halk için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ab/>
        <w:t xml:space="preserve">pahalı giyisiler, altınlar süsler 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 xml:space="preserve">- İranlılar bugüne kadar gösterişi seviyor: 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 xml:space="preserve">   30 sene önce son Şah Riza Pahlevi: haftalarca sürdü, tavus kuşu (Paun) dilinden çorba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ab/>
        <w:t>altın tozu ile serpilmiş pilavlar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>- bu, sade erkekler için banket idi, kadınlar haremde ayrı kutlardılar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/>
      </w:pPr>
      <w:r>
        <w:rPr>
          <w:lang w:val="tr-TR"/>
        </w:rPr>
        <w:tab/>
        <w:t>- banketin sonu: kral Ahoşveroş kraliçe Vaşti’yi, onun güzelliğini göstermek istiyor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 xml:space="preserve">- Vaşti gelmek istemiyor 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ab/>
        <w:t>- kimisi: korktu, çıplak göstermesin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ab/>
        <w:t>- ama tekste: dikkafalılık, kadınları isyana puşuturmak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>- kralın cezası: bir daha onun yanına gelemeyecek, yeni kraliçe bulunacak</w:t>
      </w:r>
    </w:p>
    <w:p>
      <w:pPr>
        <w:pStyle w:val="Heading2"/>
        <w:rPr>
          <w:lang w:val="tr-TR"/>
        </w:rPr>
      </w:pPr>
      <w:r>
        <w:rPr>
          <w:lang w:val="tr-TR"/>
        </w:rPr>
        <w:t>3. yeni kraliçe bulunuyo</w:t>
      </w:r>
    </w:p>
    <w:p>
      <w:pPr>
        <w:pStyle w:val="Heading2"/>
        <w:rPr>
          <w:lang w:val="tr-TR"/>
        </w:rPr>
      </w:pPr>
      <w:r>
        <w:rPr>
          <w:lang w:val="tr-TR"/>
        </w:rPr>
        <w:t>4. Mordekay, kralın hayatını kurtarıyor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>Mordekay, vezir idi = minister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>Susa’nın kapısının yanında otururken bir haberler işitiyor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>iki bekçi (bodigard) kralı öldürmeyi planlıyorlar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>Ester’e anlatıyor, kral onları asıyor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>bu mesele günlük defterine yazılıyor (sonra için önemli)</w:t>
      </w:r>
    </w:p>
    <w:p>
      <w:pPr>
        <w:pStyle w:val="Heading2"/>
        <w:rPr>
          <w:lang w:val="tr-TR"/>
        </w:rPr>
      </w:pPr>
      <w:r>
        <w:rPr>
          <w:lang w:val="tr-TR"/>
        </w:rPr>
        <w:t>5. Haman’ın planı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>4 sene sonra, Haman en büyük vezir oluyor (sadrazam)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 xml:space="preserve">sebep gösterilmiyor: 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 xml:space="preserve">hak etmezken, o yeri kazanıyor, 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>Mordekay hak etmişken aynı pozisyonda kalıyor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>ne kadar zordur: belki Mordekay, Haman’a bakarken Mezmur 73 okudu</w:t>
      </w:r>
    </w:p>
    <w:p>
      <w:pPr>
        <w:pStyle w:val="1stline"/>
        <w:spacing w:before="170" w:after="1"/>
        <w:rPr/>
      </w:pPr>
      <w:r>
        <w:rPr>
          <w:position w:val="7"/>
          <w:sz w:val="24"/>
          <w:lang w:val="tr-TR"/>
        </w:rPr>
        <w:t xml:space="preserve">1 </w:t>
      </w:r>
      <w:r>
        <w:rPr>
          <w:sz w:val="24"/>
          <w:lang w:val="tr-TR"/>
        </w:rPr>
        <w:t>Evet, Allah iyidir İsrail’e karşı,</w:t>
      </w:r>
    </w:p>
    <w:p>
      <w:pPr>
        <w:pStyle w:val="1char"/>
        <w:rPr>
          <w:sz w:val="24"/>
          <w:lang w:val="tr-TR"/>
        </w:rPr>
      </w:pPr>
      <w:r>
        <w:rPr>
          <w:sz w:val="24"/>
          <w:lang w:val="tr-TR"/>
        </w:rPr>
        <w:t>Yüreği temiz olanlara karşı.</w:t>
      </w:r>
    </w:p>
    <w:p>
      <w:pPr>
        <w:pStyle w:val="Ayetl"/>
        <w:rPr/>
      </w:pPr>
      <w:r>
        <w:rPr>
          <w:position w:val="6"/>
          <w:sz w:val="24"/>
          <w:lang w:val="tr-TR"/>
        </w:rPr>
        <w:t xml:space="preserve">2 </w:t>
      </w:r>
      <w:r>
        <w:rPr>
          <w:sz w:val="24"/>
          <w:lang w:val="tr-TR"/>
        </w:rPr>
        <w:t>Az daha, ayağım köstekleneceydi,</w:t>
      </w:r>
    </w:p>
    <w:p>
      <w:pPr>
        <w:pStyle w:val="1char"/>
        <w:rPr>
          <w:sz w:val="24"/>
          <w:lang w:val="tr-TR"/>
        </w:rPr>
      </w:pPr>
      <w:r>
        <w:rPr>
          <w:sz w:val="24"/>
          <w:lang w:val="tr-TR"/>
        </w:rPr>
        <w:t>az kaldı, kayacaydım</w:t>
      </w:r>
    </w:p>
    <w:p>
      <w:pPr>
        <w:pStyle w:val="Ayetl"/>
        <w:rPr/>
      </w:pPr>
      <w:r>
        <w:rPr>
          <w:position w:val="6"/>
          <w:sz w:val="24"/>
          <w:lang w:val="tr-TR"/>
        </w:rPr>
        <w:t xml:space="preserve">3 </w:t>
      </w:r>
      <w:r>
        <w:rPr>
          <w:sz w:val="24"/>
          <w:lang w:val="tr-TR"/>
        </w:rPr>
        <w:t>Çünkü kötülerin mutluluğunu görüp</w:t>
      </w:r>
    </w:p>
    <w:p>
      <w:pPr>
        <w:pStyle w:val="1char"/>
        <w:rPr>
          <w:sz w:val="24"/>
          <w:lang w:val="tr-TR"/>
        </w:rPr>
      </w:pPr>
      <w:r>
        <w:rPr>
          <w:sz w:val="24"/>
          <w:lang w:val="tr-TR"/>
        </w:rPr>
        <w:t>fodulları kıskandım.</w:t>
      </w:r>
    </w:p>
    <w:p>
      <w:pPr>
        <w:pStyle w:val="Ayetl"/>
        <w:spacing w:before="113" w:after="0"/>
        <w:rPr/>
      </w:pPr>
      <w:r>
        <w:rPr>
          <w:position w:val="6"/>
          <w:sz w:val="24"/>
          <w:lang w:val="tr-TR"/>
        </w:rPr>
        <w:t xml:space="preserve">4 </w:t>
      </w:r>
      <w:r>
        <w:rPr>
          <w:sz w:val="24"/>
          <w:lang w:val="tr-TR"/>
        </w:rPr>
        <w:t>Onlar hiç bir şeyden geri kalmazlar,</w:t>
      </w:r>
    </w:p>
    <w:p>
      <w:pPr>
        <w:pStyle w:val="1char"/>
        <w:rPr>
          <w:sz w:val="24"/>
          <w:lang w:val="tr-TR"/>
        </w:rPr>
      </w:pPr>
      <w:r>
        <w:rPr>
          <w:sz w:val="24"/>
          <w:lang w:val="tr-TR"/>
        </w:rPr>
        <w:t xml:space="preserve">yağ bağlamıştır bedenleri. </w:t>
      </w:r>
    </w:p>
    <w:p>
      <w:pPr>
        <w:pStyle w:val="Ayetl"/>
        <w:rPr/>
      </w:pPr>
      <w:r>
        <w:rPr>
          <w:position w:val="6"/>
          <w:sz w:val="24"/>
          <w:lang w:val="tr-TR"/>
        </w:rPr>
        <w:t xml:space="preserve">5 </w:t>
      </w:r>
      <w:r>
        <w:rPr>
          <w:sz w:val="24"/>
          <w:lang w:val="tr-TR"/>
        </w:rPr>
        <w:t>Paylaşmazlar, insanların üzüntülerini,</w:t>
      </w:r>
    </w:p>
    <w:p>
      <w:pPr>
        <w:pStyle w:val="1char"/>
        <w:rPr>
          <w:sz w:val="24"/>
          <w:lang w:val="tr-TR"/>
        </w:rPr>
      </w:pPr>
      <w:r>
        <w:rPr>
          <w:sz w:val="24"/>
          <w:lang w:val="tr-TR"/>
        </w:rPr>
        <w:t>bilmezler, başkalarının acılarını.</w:t>
      </w:r>
    </w:p>
    <w:p>
      <w:pPr>
        <w:pStyle w:val="Ayetl"/>
        <w:rPr/>
      </w:pPr>
      <w:r>
        <w:rPr>
          <w:position w:val="6"/>
          <w:sz w:val="24"/>
          <w:lang w:val="tr-TR"/>
        </w:rPr>
        <w:t xml:space="preserve">6 </w:t>
      </w:r>
      <w:r>
        <w:rPr>
          <w:sz w:val="24"/>
          <w:lang w:val="tr-TR"/>
        </w:rPr>
        <w:t>Bu nedenle, gurur onların boyunlarının süsüdür,</w:t>
      </w:r>
    </w:p>
    <w:p>
      <w:pPr>
        <w:pStyle w:val="1char"/>
        <w:rPr>
          <w:sz w:val="24"/>
          <w:lang w:val="tr-TR"/>
        </w:rPr>
      </w:pPr>
      <w:r>
        <w:rPr>
          <w:sz w:val="24"/>
          <w:lang w:val="tr-TR"/>
        </w:rPr>
        <w:t>ve zorbacılık, onları örten giyisi.</w:t>
      </w:r>
    </w:p>
    <w:p>
      <w:pPr>
        <w:pStyle w:val="Ayetl"/>
        <w:rPr/>
      </w:pPr>
      <w:r>
        <w:rPr>
          <w:position w:val="6"/>
          <w:sz w:val="24"/>
          <w:lang w:val="de-DE"/>
        </w:rPr>
        <w:t xml:space="preserve">7 </w:t>
      </w:r>
      <w:r>
        <w:rPr>
          <w:sz w:val="24"/>
          <w:lang w:val="de-DE"/>
        </w:rPr>
        <w:t>İçlerinden kötülük fışkırır,</w:t>
      </w:r>
    </w:p>
    <w:p>
      <w:pPr>
        <w:pStyle w:val="1char"/>
        <w:rPr>
          <w:sz w:val="24"/>
          <w:lang w:val="de-DE"/>
        </w:rPr>
      </w:pPr>
      <w:r>
        <w:rPr>
          <w:sz w:val="24"/>
          <w:lang w:val="de-DE"/>
        </w:rPr>
        <w:t xml:space="preserve">kalplerinden kıskançlık taşar. </w:t>
      </w:r>
    </w:p>
    <w:p>
      <w:pPr>
        <w:pStyle w:val="Ayetl"/>
        <w:rPr/>
      </w:pPr>
      <w:r>
        <w:rPr>
          <w:position w:val="6"/>
          <w:sz w:val="24"/>
          <w:lang w:val="de-DE"/>
        </w:rPr>
        <w:t xml:space="preserve">8 </w:t>
      </w:r>
      <w:r>
        <w:rPr>
          <w:sz w:val="24"/>
          <w:lang w:val="de-DE"/>
        </w:rPr>
        <w:t>Sırıtırlar, kötülüğü göklere çıkarırlar,</w:t>
      </w:r>
    </w:p>
    <w:p>
      <w:pPr>
        <w:pStyle w:val="1char"/>
        <w:rPr/>
      </w:pPr>
      <w:r>
        <w:rPr>
          <w:sz w:val="24"/>
          <w:lang w:val="de-DE"/>
        </w:rPr>
        <w:t>büyük sözler ederler.</w:t>
      </w:r>
    </w:p>
    <w:p>
      <w:pPr>
        <w:pStyle w:val="Ayetl"/>
        <w:rPr/>
      </w:pPr>
      <w:r>
        <w:rPr>
          <w:position w:val="6"/>
          <w:sz w:val="24"/>
          <w:lang w:val="de-DE"/>
        </w:rPr>
        <w:t xml:space="preserve">9 </w:t>
      </w:r>
      <w:r>
        <w:rPr>
          <w:sz w:val="24"/>
          <w:lang w:val="de-DE"/>
        </w:rPr>
        <w:t>Göklere kadar ağızlarını açarlar</w:t>
      </w:r>
    </w:p>
    <w:p>
      <w:pPr>
        <w:pStyle w:val="1char"/>
        <w:rPr>
          <w:sz w:val="24"/>
          <w:lang w:val="de-DE"/>
        </w:rPr>
      </w:pPr>
      <w:r>
        <w:rPr>
          <w:sz w:val="24"/>
          <w:lang w:val="de-DE"/>
        </w:rPr>
        <w:t>ve dilleri yeryüzünü süpürür.</w:t>
      </w:r>
    </w:p>
    <w:p>
      <w:pPr>
        <w:pStyle w:val="Ayetl"/>
        <w:rPr/>
      </w:pPr>
      <w:r>
        <w:rPr>
          <w:position w:val="6"/>
          <w:sz w:val="24"/>
          <w:lang w:val="de-DE"/>
        </w:rPr>
        <w:t xml:space="preserve">10 </w:t>
      </w:r>
      <w:r>
        <w:rPr>
          <w:sz w:val="24"/>
          <w:lang w:val="de-DE"/>
        </w:rPr>
        <w:t>Bunun için halkım onlardan yana oluyor:</w:t>
      </w:r>
    </w:p>
    <w:p>
      <w:pPr>
        <w:pStyle w:val="2char"/>
        <w:rPr>
          <w:sz w:val="24"/>
          <w:lang w:val="de-DE"/>
        </w:rPr>
      </w:pPr>
      <w:r>
        <w:rPr>
          <w:sz w:val="24"/>
          <w:lang w:val="de-DE"/>
        </w:rPr>
        <w:t>açık ağzla yutuyorlar onların sözlerini.</w:t>
      </w:r>
    </w:p>
    <w:p>
      <w:pPr>
        <w:pStyle w:val="Ayetl"/>
        <w:rPr/>
      </w:pPr>
      <w:r>
        <w:rPr>
          <w:position w:val="6"/>
          <w:sz w:val="24"/>
          <w:lang w:val="de-DE"/>
        </w:rPr>
        <w:t xml:space="preserve">11 </w:t>
      </w:r>
      <w:r>
        <w:rPr>
          <w:sz w:val="24"/>
          <w:lang w:val="de-DE"/>
        </w:rPr>
        <w:t>Derler ki: “Allah nasıl bilecek?</w:t>
      </w:r>
    </w:p>
    <w:p>
      <w:pPr>
        <w:pStyle w:val="2char"/>
        <w:rPr>
          <w:sz w:val="24"/>
          <w:lang w:val="de-DE"/>
        </w:rPr>
      </w:pPr>
      <w:r>
        <w:rPr>
          <w:sz w:val="24"/>
          <w:lang w:val="de-DE"/>
        </w:rPr>
        <w:t>Ne bilecek Yücelerin Yücesi?”</w:t>
      </w:r>
    </w:p>
    <w:p>
      <w:pPr>
        <w:pStyle w:val="Ayetl"/>
        <w:spacing w:before="68" w:after="0"/>
        <w:rPr/>
      </w:pPr>
      <w:r>
        <w:rPr>
          <w:position w:val="6"/>
          <w:sz w:val="24"/>
          <w:lang w:val="de-DE"/>
        </w:rPr>
        <w:t xml:space="preserve">12 </w:t>
      </w:r>
      <w:r>
        <w:rPr>
          <w:sz w:val="24"/>
          <w:lang w:val="de-DE"/>
        </w:rPr>
        <w:t>Ve işte şu kötüler:</w:t>
      </w:r>
    </w:p>
    <w:p>
      <w:pPr>
        <w:pStyle w:val="2char"/>
        <w:rPr/>
      </w:pPr>
      <w:r>
        <w:rPr>
          <w:sz w:val="24"/>
          <w:lang w:val="de-DE"/>
        </w:rPr>
        <w:t>rahat içinde her daim, servet biriktiriyorlar!</w:t>
      </w:r>
    </w:p>
    <w:p>
      <w:pPr>
        <w:pStyle w:val="Ayetl"/>
        <w:spacing w:before="102" w:after="0"/>
        <w:rPr/>
      </w:pPr>
      <w:r>
        <w:rPr>
          <w:position w:val="6"/>
          <w:sz w:val="24"/>
          <w:lang w:val="de-DE"/>
        </w:rPr>
        <w:t xml:space="preserve">13 </w:t>
      </w:r>
      <w:r>
        <w:rPr>
          <w:sz w:val="24"/>
          <w:lang w:val="de-DE"/>
        </w:rPr>
        <w:t>Sahiden de, boş yere kalbimi temiz tutmuşum,</w:t>
      </w:r>
    </w:p>
    <w:p>
      <w:pPr>
        <w:pStyle w:val="2char"/>
        <w:rPr>
          <w:sz w:val="24"/>
          <w:lang w:val="de-DE"/>
        </w:rPr>
      </w:pPr>
      <w:r>
        <w:rPr>
          <w:sz w:val="24"/>
          <w:lang w:val="de-DE"/>
        </w:rPr>
        <w:t>ve suçsuz olduğumu göstermek için ellerimi yıkamışım.</w:t>
      </w:r>
    </w:p>
    <w:p>
      <w:pPr>
        <w:pStyle w:val="Ayetl"/>
        <w:rPr/>
      </w:pPr>
      <w:r>
        <w:rPr>
          <w:position w:val="6"/>
          <w:sz w:val="24"/>
        </w:rPr>
        <w:t xml:space="preserve">14 </w:t>
      </w:r>
      <w:r>
        <w:rPr>
          <w:sz w:val="24"/>
        </w:rPr>
        <w:t>Her gün tokat yemiştim,</w:t>
      </w:r>
    </w:p>
    <w:p>
      <w:pPr>
        <w:pStyle w:val="2char"/>
        <w:rPr>
          <w:sz w:val="24"/>
        </w:rPr>
      </w:pPr>
      <w:r>
        <w:rPr>
          <w:sz w:val="24"/>
        </w:rPr>
        <w:t>her sabah cezalandırıl</w:t>
        <w:softHyphen/>
        <w:t>mıştım.</w:t>
      </w:r>
    </w:p>
    <w:p>
      <w:pPr>
        <w:pStyle w:val="Ayetl"/>
        <w:rPr/>
      </w:pPr>
      <w:r>
        <w:rPr>
          <w:position w:val="6"/>
          <w:sz w:val="24"/>
        </w:rPr>
        <w:t xml:space="preserve">15 </w:t>
      </w:r>
      <w:r>
        <w:rPr>
          <w:sz w:val="24"/>
        </w:rPr>
        <w:t>Deseydim ki: “Ben de onlar gibi konuşacam,”</w:t>
      </w:r>
    </w:p>
    <w:p>
      <w:pPr>
        <w:pStyle w:val="2char"/>
        <w:rPr>
          <w:sz w:val="24"/>
          <w:lang w:val="it-IT"/>
        </w:rPr>
      </w:pPr>
      <w:r>
        <w:rPr>
          <w:sz w:val="24"/>
          <w:lang w:val="it-IT"/>
        </w:rPr>
        <w:t>o zaman senin oğullarının soyuna</w:t>
      </w:r>
    </w:p>
    <w:p>
      <w:pPr>
        <w:pStyle w:val="2char"/>
        <w:rPr>
          <w:sz w:val="24"/>
          <w:lang w:val="it-IT"/>
        </w:rPr>
      </w:pPr>
      <w:r>
        <w:rPr>
          <w:sz w:val="24"/>
          <w:lang w:val="it-IT"/>
        </w:rPr>
        <w:t>alçaklık etmiş olurdum.</w:t>
      </w:r>
    </w:p>
    <w:p>
      <w:pPr>
        <w:pStyle w:val="Ayetl"/>
        <w:rPr/>
      </w:pPr>
      <w:r>
        <w:rPr>
          <w:position w:val="6"/>
          <w:sz w:val="24"/>
          <w:lang w:val="it-IT"/>
        </w:rPr>
        <w:t xml:space="preserve">16 </w:t>
      </w:r>
      <w:r>
        <w:rPr>
          <w:sz w:val="24"/>
          <w:lang w:val="it-IT"/>
        </w:rPr>
        <w:t>Bunu anlamaya çalıştım;</w:t>
      </w:r>
    </w:p>
    <w:p>
      <w:pPr>
        <w:pStyle w:val="2char"/>
        <w:rPr>
          <w:sz w:val="24"/>
        </w:rPr>
      </w:pPr>
      <w:r>
        <w:rPr>
          <w:sz w:val="24"/>
        </w:rPr>
        <w:t>ve benim için çok zor oldu.</w:t>
      </w:r>
    </w:p>
    <w:p>
      <w:pPr>
        <w:pStyle w:val="Ayetl"/>
        <w:rPr/>
      </w:pPr>
      <w:r>
        <w:rPr>
          <w:position w:val="6"/>
          <w:sz w:val="24"/>
        </w:rPr>
        <w:t xml:space="preserve">17 </w:t>
      </w:r>
      <w:r>
        <w:rPr>
          <w:sz w:val="24"/>
        </w:rPr>
        <w:t>Ama Allahın kutsal evine girdiğim gün,</w:t>
      </w:r>
    </w:p>
    <w:p>
      <w:pPr>
        <w:pStyle w:val="2char"/>
        <w:rPr>
          <w:sz w:val="24"/>
        </w:rPr>
      </w:pPr>
      <w:r>
        <w:rPr>
          <w:sz w:val="24"/>
        </w:rPr>
        <w:t>onların sonu ne olacak diye anladım.</w:t>
      </w:r>
    </w:p>
    <w:p>
      <w:pPr>
        <w:pStyle w:val="Ayetl"/>
        <w:spacing w:before="170" w:after="0"/>
        <w:rPr/>
      </w:pPr>
      <w:r>
        <w:rPr>
          <w:position w:val="6"/>
          <w:sz w:val="24"/>
        </w:rPr>
        <w:t xml:space="preserve">18 </w:t>
      </w:r>
      <w:r>
        <w:rPr>
          <w:sz w:val="24"/>
        </w:rPr>
        <w:t>Sen sahiden, kaygın bir yere koyuyorsun onları,</w:t>
      </w:r>
    </w:p>
    <w:p>
      <w:pPr>
        <w:pStyle w:val="2char"/>
        <w:rPr>
          <w:sz w:val="24"/>
        </w:rPr>
      </w:pPr>
      <w:r>
        <w:rPr>
          <w:sz w:val="24"/>
        </w:rPr>
        <w:t>belaya doğru kakıyorsun onları.</w:t>
      </w:r>
    </w:p>
    <w:p>
      <w:pPr>
        <w:pStyle w:val="Ayetl"/>
        <w:rPr/>
      </w:pPr>
      <w:r>
        <w:rPr>
          <w:position w:val="6"/>
          <w:sz w:val="24"/>
        </w:rPr>
        <w:t xml:space="preserve">19 </w:t>
      </w:r>
      <w:r>
        <w:rPr>
          <w:sz w:val="24"/>
        </w:rPr>
        <w:t>Nasıl da birden yıkılıyorlar!</w:t>
      </w:r>
    </w:p>
    <w:p>
      <w:pPr>
        <w:pStyle w:val="2char"/>
        <w:rPr>
          <w:sz w:val="24"/>
        </w:rPr>
      </w:pPr>
      <w:r>
        <w:rPr>
          <w:sz w:val="24"/>
        </w:rPr>
        <w:t>Panika içinde yok olup, kayboluyorlar.</w:t>
      </w:r>
    </w:p>
    <w:p>
      <w:pPr>
        <w:pStyle w:val="Ayetl"/>
        <w:rPr/>
      </w:pPr>
      <w:r>
        <w:rPr>
          <w:position w:val="6"/>
          <w:sz w:val="24"/>
        </w:rPr>
        <w:t xml:space="preserve">20 </w:t>
      </w:r>
      <w:r>
        <w:rPr>
          <w:sz w:val="24"/>
        </w:rPr>
        <w:t>Uyanınca bir rüya için nasıl yapılırsa,</w:t>
      </w:r>
    </w:p>
    <w:p>
      <w:pPr>
        <w:pStyle w:val="2char"/>
        <w:rPr>
          <w:sz w:val="24"/>
        </w:rPr>
      </w:pPr>
      <w:r>
        <w:rPr>
          <w:sz w:val="24"/>
        </w:rPr>
        <w:t>öylece, ey Rabbim, kalktığında,</w:t>
      </w:r>
    </w:p>
    <w:p>
      <w:pPr>
        <w:pStyle w:val="2char"/>
        <w:rPr>
          <w:sz w:val="24"/>
        </w:rPr>
      </w:pPr>
      <w:r>
        <w:rPr>
          <w:sz w:val="24"/>
        </w:rPr>
        <w:t>boş hayaller gibi, dağıtırıyorsun onları.</w:t>
      </w:r>
    </w:p>
    <w:p>
      <w:pPr>
        <w:pStyle w:val="Ayetl"/>
        <w:spacing w:before="170" w:after="0"/>
        <w:rPr/>
      </w:pPr>
      <w:r>
        <w:rPr>
          <w:position w:val="6"/>
          <w:sz w:val="24"/>
        </w:rPr>
        <w:t xml:space="preserve">21 </w:t>
      </w:r>
      <w:r>
        <w:rPr>
          <w:sz w:val="24"/>
        </w:rPr>
        <w:t>Kalbimi üzüntü doldur</w:t>
        <w:softHyphen/>
        <w:t>muşken,</w:t>
      </w:r>
    </w:p>
    <w:p>
      <w:pPr>
        <w:pStyle w:val="2char"/>
        <w:rPr>
          <w:sz w:val="24"/>
        </w:rPr>
      </w:pPr>
      <w:r>
        <w:rPr>
          <w:sz w:val="24"/>
        </w:rPr>
        <w:t>ve içimden kıvranırken,</w:t>
      </w:r>
    </w:p>
    <w:p>
      <w:pPr>
        <w:pStyle w:val="Ayetl"/>
        <w:rPr/>
      </w:pPr>
      <w:r>
        <w:rPr>
          <w:position w:val="6"/>
          <w:sz w:val="24"/>
        </w:rPr>
        <w:t xml:space="preserve">22 </w:t>
      </w:r>
      <w:r>
        <w:rPr>
          <w:sz w:val="24"/>
        </w:rPr>
        <w:t>ben akılsızlık yaptım, anlamazdım;</w:t>
      </w:r>
    </w:p>
    <w:p>
      <w:pPr>
        <w:pStyle w:val="2char"/>
        <w:rPr>
          <w:sz w:val="24"/>
          <w:lang w:val="de-DE"/>
        </w:rPr>
      </w:pPr>
      <w:r>
        <w:rPr>
          <w:sz w:val="24"/>
          <w:lang w:val="de-DE"/>
        </w:rPr>
        <w:t>senin gözünde bir hayvan gibi idim.</w:t>
      </w:r>
    </w:p>
    <w:p>
      <w:pPr>
        <w:pStyle w:val="Ayetl"/>
        <w:spacing w:before="130" w:after="0"/>
        <w:rPr/>
      </w:pPr>
      <w:r>
        <w:rPr>
          <w:position w:val="6"/>
          <w:sz w:val="24"/>
          <w:lang w:val="de-DE"/>
        </w:rPr>
        <w:t xml:space="preserve">23 </w:t>
      </w:r>
      <w:r>
        <w:rPr>
          <w:sz w:val="24"/>
          <w:lang w:val="de-DE"/>
        </w:rPr>
        <w:t>Fakat her daim seninle beraberim:</w:t>
      </w:r>
    </w:p>
    <w:p>
      <w:pPr>
        <w:pStyle w:val="2char"/>
        <w:rPr>
          <w:sz w:val="24"/>
          <w:lang w:val="it-IT"/>
        </w:rPr>
      </w:pPr>
      <w:r>
        <w:rPr>
          <w:sz w:val="24"/>
          <w:lang w:val="it-IT"/>
        </w:rPr>
        <w:t xml:space="preserve">sağ elimden tuttun beni. </w:t>
      </w:r>
    </w:p>
    <w:p>
      <w:pPr>
        <w:pStyle w:val="Ayetl"/>
        <w:rPr/>
      </w:pPr>
      <w:r>
        <w:rPr>
          <w:position w:val="6"/>
          <w:sz w:val="24"/>
          <w:lang w:val="it-IT"/>
        </w:rPr>
        <w:t xml:space="preserve">24 </w:t>
      </w:r>
      <w:r>
        <w:rPr>
          <w:sz w:val="24"/>
          <w:lang w:val="it-IT"/>
        </w:rPr>
        <w:t>Nasihatlarınla bana yol gösterecen,</w:t>
      </w:r>
    </w:p>
    <w:p>
      <w:pPr>
        <w:pStyle w:val="2char"/>
        <w:rPr>
          <w:sz w:val="24"/>
          <w:lang w:val="it-IT"/>
        </w:rPr>
      </w:pPr>
      <w:r>
        <w:rPr>
          <w:sz w:val="24"/>
          <w:lang w:val="it-IT"/>
        </w:rPr>
        <w:t>sonra yücelik içine beni alacan.</w:t>
      </w:r>
    </w:p>
    <w:p>
      <w:pPr>
        <w:pStyle w:val="Ayetl"/>
        <w:rPr/>
      </w:pPr>
      <w:r>
        <w:rPr>
          <w:position w:val="6"/>
          <w:sz w:val="24"/>
          <w:lang w:val="de-DE"/>
        </w:rPr>
        <w:t xml:space="preserve">25 </w:t>
      </w:r>
      <w:r>
        <w:rPr>
          <w:sz w:val="24"/>
          <w:lang w:val="de-DE"/>
        </w:rPr>
        <w:t>Senden başka kimim var gökte?</w:t>
      </w:r>
    </w:p>
    <w:p>
      <w:pPr>
        <w:pStyle w:val="2char"/>
        <w:rPr>
          <w:sz w:val="24"/>
          <w:lang w:val="de-DE"/>
        </w:rPr>
      </w:pPr>
      <w:r>
        <w:rPr>
          <w:sz w:val="24"/>
          <w:lang w:val="de-DE"/>
        </w:rPr>
        <w:t>Sen var mısın, hiç bir şey istemem yeryüzünde.</w:t>
      </w:r>
    </w:p>
    <w:p>
      <w:pPr>
        <w:pStyle w:val="Ayetl"/>
        <w:rPr/>
      </w:pPr>
      <w:r>
        <w:rPr>
          <w:position w:val="6"/>
          <w:sz w:val="24"/>
          <w:lang w:val="de-DE"/>
        </w:rPr>
        <w:t xml:space="preserve">26 </w:t>
      </w:r>
      <w:r>
        <w:rPr>
          <w:sz w:val="24"/>
          <w:lang w:val="de-DE"/>
        </w:rPr>
        <w:t>Bedenim ve yüreğim tükendi bitti;</w:t>
      </w:r>
    </w:p>
    <w:p>
      <w:pPr>
        <w:pStyle w:val="2char"/>
        <w:rPr>
          <w:sz w:val="24"/>
          <w:lang w:val="de-DE"/>
        </w:rPr>
      </w:pPr>
      <w:r>
        <w:rPr>
          <w:sz w:val="24"/>
          <w:lang w:val="de-DE"/>
        </w:rPr>
        <w:t>Fakat kalbimin desteği, bana düşen pay,</w:t>
      </w:r>
    </w:p>
    <w:p>
      <w:pPr>
        <w:pStyle w:val="2char"/>
        <w:rPr>
          <w:sz w:val="24"/>
        </w:rPr>
      </w:pPr>
      <w:r>
        <w:rPr>
          <w:sz w:val="24"/>
        </w:rPr>
        <w:t>her daim Allahtır.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ind w:left="360" w:hanging="0"/>
        <w:rPr>
          <w:sz w:val="24"/>
          <w:lang w:val="tr-TR"/>
        </w:rPr>
      </w:pPr>
      <w:r>
        <w:rPr>
          <w:sz w:val="24"/>
          <w:lang w:val="tr-TR"/>
        </w:rPr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>gene de: Mordekay Haman’ın önünde eğilmiyor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>değil: putperestlik, ama:  Amalek halkıyla sonsuz düşmanlık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>günden güne devam ediyor, Haman öfkeleniyor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>bütün Yahudileri yok etmeye karar veriyor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>falcılık: çöp atıyorlar en uygun gün bulsunlar, çak 11 ay sonra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>kraldan karar istiyor: bütün Yahudiler öldürülsün, büyük kurnazlıkla: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ab/>
        <w:t>(1) halkının adını söylemiyor (Bir halk var)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ab/>
        <w:t>(2) gerçeği ve yalanı karıştırıyor: Yahudilerin farklı adetleri vardı, ama krala itaat ederdiler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>10.000 talant gümüş vaad ediyor (yıllık prihod: 15,000) soyunan mallardan ödenecekti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>kral ona yüzüğünü veriyor, istediği gibi mektup yazsın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>sekreterlere buyuruyor: 12. ayın 13de bütün Yahudiler öldürülsün, öalları konfiskuva edilsin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>sonra kralla içkiye oturuyor</w:t>
      </w:r>
    </w:p>
    <w:p>
      <w:pPr>
        <w:pStyle w:val="Heading2"/>
        <w:rPr>
          <w:lang w:val="tr-TR"/>
        </w:rPr>
      </w:pPr>
      <w:r>
        <w:rPr>
          <w:lang w:val="tr-TR"/>
        </w:rPr>
        <w:t>6. Yahudilerin cevabı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>senin başına öyle bir şey gelse, ne yapabilirsin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>çok vakıt kalmıştı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>Mordekay: yas tutuyor, yüksek sesle ağlıyor, günlerce devam ediyor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>Ester’e yalvarıyor:  krala git, merhamet iste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 xml:space="preserve">Sül.Mes. 21:1    “Kralın yüreği RAB'bin elindedir, kanaldaki su gibi onu istediği yöne çevirir” 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>1.Tim 2:1-2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/>
      </w:pPr>
      <w:r>
        <w:rPr>
          <w:lang w:val="tr-TR"/>
        </w:rPr>
        <w:t xml:space="preserve">En başta sizden şunu rica ediyorum: bütün insanlar için istekler, dualar, yalvarışlar ve şükürler edilsin. </w:t>
      </w:r>
      <w:r>
        <w:rPr>
          <w:vertAlign w:val="superscript"/>
          <w:lang w:val="tr-TR"/>
        </w:rPr>
        <w:t>2</w:t>
      </w:r>
      <w:r>
        <w:rPr>
          <w:lang w:val="tr-TR"/>
        </w:rPr>
        <w:t xml:space="preserve"> Krallar için ve bütün devlet adamları için de öyle yapın. Öyle ki, hayatımızı tam bir Allah korkusu ve saygınlıkla, sakinlik ve barışıklık içinde geçirelim.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>Ester korkuyor: kralın yanına çıkmak = ölüm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>Mordekay’ın cevabı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ab/>
        <w:t>(1) Sanma ki, kral sana dokunmayacak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ab/>
        <w:t>(2) Eger sen harekete geçmezsen, Rab başkasını bulacak, sen de mavolacan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ab/>
        <w:t>(1) Sade kendimize bakmak = en büyük günah = bencillik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ab/>
        <w:tab/>
        <w:t>- kardeşim zor durumda, yeter ki, bana bir şey olmasın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</w:r>
    </w:p>
    <w:p>
      <w:pPr>
        <w:pStyle w:val="Normal"/>
        <w:rPr>
          <w:lang w:val="tr-TR" w:eastAsia="en-US"/>
        </w:rPr>
      </w:pPr>
      <w:r>
        <w:rPr>
          <w:lang w:val="tr-TR" w:eastAsia="en-US"/>
        </w:rPr>
        <w:t xml:space="preserve">1 Vay haline yardım bulmak için Mısır'a inenlerin! </w:t>
      </w:r>
    </w:p>
    <w:p>
      <w:pPr>
        <w:pStyle w:val="Normal"/>
        <w:rPr>
          <w:lang w:val="tr-TR" w:eastAsia="en-US"/>
        </w:rPr>
      </w:pPr>
      <w:r>
        <w:rPr>
          <w:lang w:val="tr-TR" w:eastAsia="en-US"/>
        </w:rPr>
        <w:t xml:space="preserve">Atlara, çok sayıdaki savaş arabalarına, </w:t>
      </w:r>
    </w:p>
    <w:p>
      <w:pPr>
        <w:pStyle w:val="Normal"/>
        <w:rPr>
          <w:lang w:val="tr-TR" w:eastAsia="en-US"/>
        </w:rPr>
      </w:pPr>
      <w:r>
        <w:rPr>
          <w:lang w:val="tr-TR" w:eastAsia="en-US"/>
        </w:rPr>
        <w:t xml:space="preserve">Kalabalık atlılara güveniyorlar, </w:t>
      </w:r>
    </w:p>
    <w:p>
      <w:pPr>
        <w:pStyle w:val="Normal"/>
        <w:rPr>
          <w:lang w:val="tr-TR" w:eastAsia="en-US"/>
        </w:rPr>
      </w:pPr>
      <w:r>
        <w:rPr>
          <w:lang w:val="tr-TR" w:eastAsia="en-US"/>
        </w:rPr>
        <w:t xml:space="preserve">Ama İsrail'in Kutsalı'na güvenmiyor, </w:t>
      </w:r>
    </w:p>
    <w:p>
      <w:pPr>
        <w:pStyle w:val="Normal"/>
        <w:rPr>
          <w:lang w:val="tr-TR" w:eastAsia="en-US"/>
        </w:rPr>
      </w:pPr>
      <w:r>
        <w:rPr>
          <w:lang w:val="tr-TR" w:eastAsia="en-US"/>
        </w:rPr>
        <w:t xml:space="preserve">RAB'be yönelmiyorlar. </w:t>
      </w:r>
    </w:p>
    <w:p>
      <w:pPr>
        <w:pStyle w:val="Normal"/>
        <w:rPr>
          <w:lang w:val="tr-TR" w:eastAsia="en-US"/>
        </w:rPr>
      </w:pPr>
      <w:r>
        <w:rPr>
          <w:lang w:val="tr-TR" w:eastAsia="en-US"/>
        </w:rPr>
      </w:r>
    </w:p>
    <w:p>
      <w:pPr>
        <w:pStyle w:val="Normal"/>
        <w:rPr>
          <w:lang w:val="tr-TR" w:eastAsia="en-US"/>
        </w:rPr>
      </w:pPr>
      <w:r>
        <w:rPr>
          <w:rFonts w:eastAsia="Arial"/>
          <w:lang w:val="tr-TR" w:eastAsia="en-US"/>
        </w:rPr>
        <w:t xml:space="preserve"> </w:t>
      </w:r>
      <w:r>
        <w:rPr>
          <w:lang w:val="tr-TR" w:eastAsia="en-US"/>
        </w:rPr>
        <w:t xml:space="preserve">2 Oysa bilge olan RAB'dir. </w:t>
      </w:r>
    </w:p>
    <w:p>
      <w:pPr>
        <w:pStyle w:val="Normal"/>
        <w:rPr>
          <w:lang w:val="tr-TR" w:eastAsia="en-US"/>
        </w:rPr>
      </w:pPr>
      <w:r>
        <w:rPr>
          <w:lang w:val="tr-TR" w:eastAsia="en-US"/>
        </w:rPr>
        <w:t xml:space="preserve">Felaket getirebilir ve sözünü geri almaz. </w:t>
      </w:r>
    </w:p>
    <w:p>
      <w:pPr>
        <w:pStyle w:val="Normal"/>
        <w:rPr>
          <w:lang w:val="tr-TR" w:eastAsia="en-US"/>
        </w:rPr>
      </w:pPr>
      <w:r>
        <w:rPr>
          <w:lang w:val="tr-TR" w:eastAsia="en-US"/>
        </w:rPr>
        <w:t xml:space="preserve">Kötülük yapan soya, </w:t>
      </w:r>
    </w:p>
    <w:p>
      <w:pPr>
        <w:pStyle w:val="Normal"/>
        <w:rPr>
          <w:lang w:val="tr-TR" w:eastAsia="en-US"/>
        </w:rPr>
      </w:pPr>
      <w:r>
        <w:rPr>
          <w:lang w:val="tr-TR" w:eastAsia="en-US"/>
        </w:rPr>
        <w:t xml:space="preserve">Suç işleyenlerin yardımına karşı çıkar. </w:t>
      </w:r>
    </w:p>
    <w:p>
      <w:pPr>
        <w:pStyle w:val="Normal"/>
        <w:rPr>
          <w:lang w:val="tr-TR" w:eastAsia="en-US"/>
        </w:rPr>
      </w:pPr>
      <w:r>
        <w:rPr>
          <w:lang w:val="tr-TR" w:eastAsia="en-US"/>
        </w:rPr>
      </w:r>
    </w:p>
    <w:p>
      <w:pPr>
        <w:pStyle w:val="Normal"/>
        <w:rPr>
          <w:lang w:val="tr-TR" w:eastAsia="en-US"/>
        </w:rPr>
      </w:pPr>
      <w:r>
        <w:rPr>
          <w:rFonts w:eastAsia="Arial"/>
          <w:lang w:val="tr-TR" w:eastAsia="en-US"/>
        </w:rPr>
        <w:t xml:space="preserve"> </w:t>
      </w:r>
      <w:r>
        <w:rPr>
          <w:lang w:val="tr-TR" w:eastAsia="en-US"/>
        </w:rPr>
        <w:t xml:space="preserve">3 Mısırlılar Tanrı değil, insandır, </w:t>
      </w:r>
    </w:p>
    <w:p>
      <w:pPr>
        <w:pStyle w:val="Normal"/>
        <w:rPr>
          <w:lang w:val="de-DE" w:eastAsia="en-US"/>
        </w:rPr>
      </w:pPr>
      <w:r>
        <w:rPr>
          <w:lang w:val="de-DE" w:eastAsia="en-US"/>
        </w:rPr>
        <w:t xml:space="preserve">Atları da ruh değil, et ve kemiktir. </w:t>
      </w:r>
    </w:p>
    <w:p>
      <w:pPr>
        <w:pStyle w:val="Normal"/>
        <w:rPr>
          <w:lang w:val="de-DE" w:eastAsia="en-US"/>
        </w:rPr>
      </w:pPr>
      <w:r>
        <w:rPr>
          <w:lang w:val="de-DE" w:eastAsia="en-US"/>
        </w:rPr>
        <w:t xml:space="preserve">RAB'bin eli kalkınca yardım eden tökezler, </w:t>
      </w:r>
    </w:p>
    <w:p>
      <w:pPr>
        <w:pStyle w:val="Normal"/>
        <w:rPr>
          <w:lang w:val="de-DE" w:eastAsia="en-US"/>
        </w:rPr>
      </w:pPr>
      <w:r>
        <w:rPr>
          <w:lang w:val="de-DE" w:eastAsia="en-US"/>
        </w:rPr>
        <w:t xml:space="preserve">Yardım gören düşer, hep birlikte yok olurlar. \b 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 w:eastAsia="en-US"/>
        </w:rPr>
      </w:pPr>
      <w:r>
        <w:rPr>
          <w:lang w:val="tr-TR" w:eastAsia="en-US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>(2) Rab bir iş planladı, o işi için işçi arıyor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>istersen, o seni kullanacak, istersen başkasını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>2.Tim 2:19-21</w:t>
      </w:r>
    </w:p>
    <w:p>
      <w:pPr>
        <w:pStyle w:val="Normal"/>
        <w:rPr>
          <w:lang w:val="tr-TR"/>
        </w:rPr>
      </w:pPr>
      <w:r>
        <w:rPr>
          <w:lang w:val="tr-TR"/>
        </w:rPr>
        <w:t xml:space="preserve">"Her kim Mesihin adını söylerse haksızlıktan uzaklaşsın." 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/>
      </w:pPr>
      <w:r>
        <w:rPr>
          <w:vertAlign w:val="superscript"/>
          <w:lang w:val="tr-TR"/>
        </w:rPr>
        <w:t>20</w:t>
      </w:r>
      <w:r>
        <w:rPr>
          <w:lang w:val="tr-TR"/>
        </w:rPr>
        <w:t xml:space="preserve"> Büyük bir evde sade altından ve gümüşten kaplar bulunmuyor; ama tahtadan ve topraktan kaplar da bulunuyor. Kimisi itibarlı bir iş için, kimisi gene itibarsız bir iş içindir. </w:t>
      </w:r>
      <w:r>
        <w:rPr>
          <w:vertAlign w:val="superscript"/>
          <w:lang w:val="tr-TR"/>
        </w:rPr>
        <w:t>21</w:t>
      </w:r>
      <w:r>
        <w:rPr>
          <w:lang w:val="tr-TR"/>
        </w:rPr>
        <w:t xml:space="preserve"> Demek, kişi kendini bunlardan arındırdı mı, itibarlı bir kap olacak. Kutsal ve efendisine iş bitiren, her iyi iş için hazırlanmış olacak.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>- Rab başka kap kullanacak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>- Saul / Davud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ind w:left="360" w:hanging="0"/>
        <w:rPr>
          <w:lang w:val="tr-TR"/>
        </w:rPr>
      </w:pPr>
      <w:r>
        <w:rPr>
          <w:lang w:val="tr-TR"/>
        </w:rPr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>- Ester kralın yanına gitmeden önce oruç tutul sun buyuruyor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ab/>
        <w:t>- oruç: büyük meselelerden önce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ab/>
        <w:t xml:space="preserve">- Elçi 13 (misyonerleri göndermeden) 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ab/>
        <w:t>- 3 gün, 3 gece hiç yemeden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ind w:left="360" w:hanging="0"/>
        <w:rPr>
          <w:lang w:val="tr-TR"/>
        </w:rPr>
      </w:pPr>
      <w:r>
        <w:rPr>
          <w:lang w:val="tr-TR"/>
        </w:rPr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>- kral ve Hamanla birlikte yemek yiyor, yarın gene gelsn</w:t>
      </w:r>
    </w:p>
    <w:p>
      <w:pPr>
        <w:pStyle w:val="Heading2"/>
        <w:rPr>
          <w:lang w:val="tr-TR"/>
        </w:rPr>
      </w:pPr>
      <w:r>
        <w:rPr>
          <w:lang w:val="tr-TR"/>
        </w:rPr>
        <w:t>7. Haman’ın düşmesi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>sevinçle eve gidiyor, giderken gene Mordekay’ı görüyor, saygı yok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>evde övünüyor, yarın gene bankete gidecem, sade Mordeka canımı sıkıyor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>akıl veriyorlar: 25 m yüksek darağacı yapılsın, sarayın avlusunda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>Rab saklı bir biçimde işliyor:  kralın uykusu tutmuyor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>günlük defteri getirtiyor, Mordekay’ın iyişiğini okuyor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>o adama ne verildi?  HİÇ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>Haman geliyor, Mordekay’ı asmak konusunda konuşsun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>Kral: “Bir adama saygı gşstermek istiyorum, ona ne yapayım?”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>Haman bunu kendisi için sanıyor:  kralın elbisesi – beygiri – tacı gezdirilsin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>Kral: “Hemen git, Mordekay’a öyle yap”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>akşam yemeği: kral – Ester – Haman:  Ester yalvarıyor, kendisi ve halkı kurtulsun, birisi entrika yapmış – kim o? – İşte, bu Haman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>Kral sinir içinde bahçeye çıkıyor – Haman Ester’in önünde diz çöküyor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>tam kral dönerken, Esterin divanına çönüyor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>kral: ‘Şimdi de kendi evimde karıma mı asılıyorsun?”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>bunu duyunca: hemen onun yüzüne örtüler = idama hazırlık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>kendi evindeki darağacına asılıyor</w:t>
      </w:r>
    </w:p>
    <w:p>
      <w:pPr>
        <w:pStyle w:val="Heading2"/>
        <w:rPr>
          <w:lang w:val="tr-TR"/>
        </w:rPr>
      </w:pPr>
      <w:r>
        <w:rPr>
          <w:lang w:val="tr-TR"/>
        </w:rPr>
        <w:t>8. Yahudilerin kurtuluşu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>Perslerin kanunları geri alınamazdı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>çözüm ikinci bir kanun, birincisine karşı: 12. ayın 13. gününde Yagudiler her yerde silahlanıp düşmanlarına saldırabilir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>Susa’da 500 kişi, bütün devlette 75,000 kişi (Amalek halkının sonu)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>sonra: her sene o bayram kutlanacak, anmak için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</w:r>
    </w:p>
    <w:p>
      <w:pPr>
        <w:pStyle w:val="Heading1"/>
        <w:rPr>
          <w:lang w:val="tr-TR"/>
        </w:rPr>
      </w:pPr>
      <w:r>
        <w:rPr>
          <w:lang w:val="tr-TR"/>
        </w:rPr>
        <w:t>B. Dersler:</w:t>
      </w:r>
    </w:p>
    <w:p>
      <w:pPr>
        <w:pStyle w:val="Heading2"/>
        <w:rPr>
          <w:lang w:val="tr-TR"/>
        </w:rPr>
      </w:pPr>
      <w:r>
        <w:rPr>
          <w:lang w:val="tr-TR"/>
        </w:rPr>
        <w:t>1. kadınlar için:  Vaşti ve Ester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>- değil hakkımızı arayalım ama Rabbe güvenelim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  <w:tab/>
        <w:t>- hakkın arayan düştü, Rabbi güvenen yükseldi</w:t>
      </w:r>
    </w:p>
    <w:p>
      <w:pPr>
        <w:pStyle w:val="Heading2"/>
        <w:rPr>
          <w:lang w:val="tr-TR"/>
        </w:rPr>
      </w:pPr>
      <w:r>
        <w:rPr>
          <w:lang w:val="tr-TR"/>
        </w:rPr>
        <w:t>2. İnsanların günahları bile Allahın planlarını durduramıyor</w:t>
      </w:r>
    </w:p>
    <w:p>
      <w:pPr>
        <w:pStyle w:val="Heading2"/>
        <w:rPr>
          <w:lang w:val="tr-TR"/>
        </w:rPr>
      </w:pPr>
      <w:r>
        <w:rPr>
          <w:lang w:val="tr-TR"/>
        </w:rPr>
        <w:t>3. Rab zayıf ve güçsüz kişileri seçiypr, kendi planını yerine getirmek için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</w:r>
    </w:p>
    <w:sectPr>
      <w:type w:val="nextPage"/>
      <w:pgSz w:w="11906" w:h="16838"/>
      <w:pgMar w:left="1800" w:right="1800" w:gutter="0" w:header="0" w:top="1440" w:footer="0" w:bottom="144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DejaVu Serif">
    <w:charset w:val="01"/>
    <w:family w:val="roman"/>
    <w:pitch w:val="variable"/>
  </w:font>
  <w:font w:name="Arial">
    <w:charset w:val="a2"/>
    <w:family w:val="swiss"/>
    <w:pitch w:val="variable"/>
  </w:font>
  <w:font w:name="Wingdings">
    <w:charset w:val="02"/>
    <w:family w:val="auto"/>
    <w:pitch w:val="variable"/>
  </w:font>
  <w:font w:name="Courier New">
    <w:charset w:val="a2"/>
    <w:family w:val="moder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Heading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Heading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val="bestFit" w:percent="2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DejaVu Serif" w:hAnsi="DejaVu Serif" w:eastAsia="DejaVu Sans" w:cs="DejaVu Sans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Arial" w:hAnsi="Arial" w:eastAsia="Times New Roman" w:cs="Arial"/>
      <w:color w:val="auto"/>
      <w:sz w:val="24"/>
      <w:szCs w:val="20"/>
      <w:lang w:val="en-GB" w:bidi="ar-SA" w:eastAsia="zh-CN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Arial" w:hAnsi="Arial" w:cs="Arial"/>
      <w:b/>
      <w:bCs/>
      <w:kern w:val="2"/>
      <w:sz w:val="32"/>
      <w:szCs w:val="32"/>
    </w:rPr>
  </w:style>
  <w:style w:type="paragraph" w:styleId="Heading2">
    <w:name w:val="Heading 2"/>
    <w:basedOn w:val="Normal"/>
    <w:next w:val="Normal"/>
    <w:qFormat/>
    <w:pPr>
      <w:keepNext w:val="true"/>
      <w:numPr>
        <w:ilvl w:val="1"/>
        <w:numId w:val="1"/>
      </w:numPr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character" w:styleId="WW8Num1z0">
    <w:name w:val="WW8Num1z0"/>
    <w:qFormat/>
    <w:rPr>
      <w:rFonts w:ascii="Wingdings" w:hAnsi="Wingdings" w:cs="Wingdings"/>
    </w:rPr>
  </w:style>
  <w:style w:type="character" w:styleId="WW8Num1z1">
    <w:name w:val="WW8Num1z1"/>
    <w:qFormat/>
    <w:rPr>
      <w:rFonts w:ascii="Arial" w:hAnsi="Arial" w:eastAsia="Times New Roman" w:cs="Arial"/>
    </w:rPr>
  </w:style>
  <w:style w:type="character" w:styleId="WW8Num1z3">
    <w:name w:val="WW8Num1z3"/>
    <w:qFormat/>
    <w:rPr>
      <w:rFonts w:ascii="Symbol" w:hAnsi="Symbol" w:cs="Symbol"/>
    </w:rPr>
  </w:style>
  <w:style w:type="character" w:styleId="WW8Num1z4">
    <w:name w:val="WW8Num1z4"/>
    <w:qFormat/>
    <w:rPr>
      <w:rFonts w:ascii="Courier New" w:hAnsi="Courier New" w:cs="Courier New"/>
    </w:rPr>
  </w:style>
  <w:style w:type="character" w:styleId="WW8Num2z0">
    <w:name w:val="WW8Num2z0"/>
    <w:qFormat/>
    <w:rPr>
      <w:rFonts w:ascii="Arial" w:hAnsi="Arial" w:eastAsia="Times New Roman" w:cs="Arial"/>
    </w:rPr>
  </w:style>
  <w:style w:type="character" w:styleId="WW8Num2z1">
    <w:name w:val="WW8Num2z1"/>
    <w:qFormat/>
    <w:rPr>
      <w:rFonts w:ascii="Courier New" w:hAnsi="Courier New" w:cs="Courier New"/>
    </w:rPr>
  </w:style>
  <w:style w:type="character" w:styleId="WW8Num2z2">
    <w:name w:val="WW8Num2z2"/>
    <w:qFormat/>
    <w:rPr>
      <w:rFonts w:ascii="Wingdings" w:hAnsi="Wingdings" w:cs="Wingdings"/>
    </w:rPr>
  </w:style>
  <w:style w:type="character" w:styleId="WW8Num2z3">
    <w:name w:val="WW8Num2z3"/>
    <w:qFormat/>
    <w:rPr>
      <w:rFonts w:ascii="Symbol" w:hAnsi="Symbol" w:cs="Symbol"/>
    </w:rPr>
  </w:style>
  <w:style w:type="character" w:styleId="WW8Num3z0">
    <w:name w:val="WW8Num3z0"/>
    <w:qFormat/>
    <w:rPr>
      <w:rFonts w:ascii="Wingdings" w:hAnsi="Wingdings" w:cs="Wingdings"/>
    </w:rPr>
  </w:style>
  <w:style w:type="character" w:styleId="WW8Num3z1">
    <w:name w:val="WW8Num3z1"/>
    <w:qFormat/>
    <w:rPr>
      <w:rFonts w:ascii="Courier New" w:hAnsi="Courier New" w:cs="Courier New"/>
    </w:rPr>
  </w:style>
  <w:style w:type="character" w:styleId="WW8Num3z3">
    <w:name w:val="WW8Num3z3"/>
    <w:qFormat/>
    <w:rPr>
      <w:rFonts w:ascii="Symbol" w:hAnsi="Symbol" w:cs="Symbol"/>
    </w:rPr>
  </w:style>
  <w:style w:type="character" w:styleId="DefaultParagraphFont">
    <w:name w:val="Default Paragraph Font"/>
    <w:qFormat/>
    <w:rPr/>
  </w:style>
  <w:style w:type="paragraph" w:styleId="Heading">
    <w:name w:val="Heading"/>
    <w:basedOn w:val="Normal"/>
    <w:next w:val="TextBody"/>
    <w:qFormat/>
    <w:pPr>
      <w:pBdr>
        <w:top w:val="single" w:sz="4" w:space="1" w:color="000000" w:shadow="1"/>
        <w:left w:val="single" w:sz="4" w:space="4" w:color="000000" w:shadow="1"/>
        <w:bottom w:val="single" w:sz="4" w:space="1" w:color="000000" w:shadow="1"/>
        <w:right w:val="single" w:sz="4" w:space="4" w:color="000000" w:shadow="1"/>
      </w:pBdr>
      <w:shd w:fill="FFFF99" w:val="clear"/>
      <w:jc w:val="center"/>
    </w:pPr>
    <w:rPr>
      <w:rFonts w:ascii="Arial" w:hAnsi="Arial" w:cs="Arial"/>
      <w:b/>
      <w:sz w:val="28"/>
      <w:lang w:val="en-BS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  <w:style w:type="paragraph" w:styleId="1stline">
    <w:name w:val="1stline"/>
    <w:basedOn w:val="Normal"/>
    <w:qFormat/>
    <w:pPr>
      <w:tabs>
        <w:tab w:val="clear" w:pos="720"/>
        <w:tab w:val="left" w:pos="454" w:leader="none"/>
      </w:tabs>
      <w:spacing w:before="80" w:after="1"/>
      <w:ind w:left="454" w:hanging="454"/>
    </w:pPr>
    <w:rPr>
      <w:rFonts w:ascii="Arial" w:hAnsi="Arial" w:cs="Arial"/>
      <w:sz w:val="22"/>
      <w:lang w:val="en-US"/>
    </w:rPr>
  </w:style>
  <w:style w:type="paragraph" w:styleId="1char">
    <w:name w:val="1char"/>
    <w:basedOn w:val="Normal"/>
    <w:qFormat/>
    <w:pPr>
      <w:tabs>
        <w:tab w:val="clear" w:pos="720"/>
        <w:tab w:val="left" w:pos="453" w:leader="none"/>
      </w:tabs>
      <w:spacing w:before="1" w:after="1"/>
      <w:ind w:left="453" w:hanging="340"/>
    </w:pPr>
    <w:rPr>
      <w:rFonts w:ascii="Arial" w:hAnsi="Arial" w:cs="Arial"/>
      <w:sz w:val="22"/>
      <w:lang w:val="en-US"/>
    </w:rPr>
  </w:style>
  <w:style w:type="paragraph" w:styleId="Ayetl">
    <w:name w:val="ayetl"/>
    <w:basedOn w:val="Normal"/>
    <w:qFormat/>
    <w:pPr>
      <w:tabs>
        <w:tab w:val="clear" w:pos="720"/>
        <w:tab w:val="left" w:pos="454" w:leader="none"/>
      </w:tabs>
      <w:ind w:left="454" w:hanging="454"/>
    </w:pPr>
    <w:rPr>
      <w:rFonts w:ascii="Arial" w:hAnsi="Arial" w:cs="Arial"/>
      <w:sz w:val="22"/>
      <w:lang w:val="en-US"/>
    </w:rPr>
  </w:style>
  <w:style w:type="paragraph" w:styleId="2char">
    <w:name w:val="2char"/>
    <w:basedOn w:val="Normal"/>
    <w:qFormat/>
    <w:pPr>
      <w:tabs>
        <w:tab w:val="clear" w:pos="720"/>
        <w:tab w:val="left" w:pos="454" w:leader="none"/>
      </w:tabs>
      <w:spacing w:before="1" w:after="1"/>
      <w:ind w:left="454" w:hanging="284"/>
    </w:pPr>
    <w:rPr>
      <w:rFonts w:ascii="Arial" w:hAnsi="Arial" w:cs="Arial"/>
      <w:sz w:val="22"/>
      <w:lang w:val="en-US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124</TotalTime>
  <Application>LibreOffice/7.4.7.2$Linux_X86_64 LibreOffice_project/40$Build-2</Application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2003-12-07T03:19:00Z</dcterms:created>
  <dc:creator>Tomas OTTO</dc:creator>
  <dc:description/>
  <cp:keywords/>
  <dc:language>en-US</dc:language>
  <cp:lastModifiedBy>asd</cp:lastModifiedBy>
  <dcterms:modified xsi:type="dcterms:W3CDTF">2010-04-04T04:45:00Z</dcterms:modified>
  <cp:revision>56</cp:revision>
  <dc:subject/>
  <dc:title>ESTER Kitabı</dc:title>
</cp:coreProperties>
</file>